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7A16A288"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d. įsakymu Nr. 5-</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7777777"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mokykla (unikalus numeris </w:t>
      </w:r>
      <w:r w:rsidRPr="00FE3402">
        <w:rPr>
          <w:rFonts w:ascii="Arial" w:hAnsi="Arial" w:cs="Arial"/>
          <w:b/>
          <w:bCs/>
          <w:sz w:val="24"/>
          <w:szCs w:val="24"/>
        </w:rPr>
        <w:t xml:space="preserve">7796-0013-5015, bendras plotas 245,46 kv. m., </w:t>
      </w:r>
      <w:r w:rsidRPr="00FE3402">
        <w:rPr>
          <w:rFonts w:ascii="Arial" w:eastAsia="Times New Roman" w:hAnsi="Arial" w:cs="Arial"/>
          <w:b/>
          <w:bCs/>
          <w:sz w:val="24"/>
          <w:szCs w:val="24"/>
          <w:lang w:eastAsia="lt-LT"/>
        </w:rPr>
        <w:t xml:space="preserve">pastato pažymėjimas plane – 1C1p), pastatas – ūkinis pastatas (unikalus numeris </w:t>
      </w:r>
      <w:r w:rsidRPr="00FE3402">
        <w:rPr>
          <w:rFonts w:ascii="Arial" w:hAnsi="Arial" w:cs="Arial"/>
          <w:b/>
          <w:bCs/>
          <w:sz w:val="24"/>
          <w:szCs w:val="24"/>
        </w:rPr>
        <w:t xml:space="preserve">7796-0013-5026, bendras plotas 73,90 kv. m., </w:t>
      </w:r>
      <w:r w:rsidRPr="00FE3402">
        <w:rPr>
          <w:rFonts w:ascii="Arial" w:eastAsia="Times New Roman" w:hAnsi="Arial" w:cs="Arial"/>
          <w:b/>
          <w:bCs/>
          <w:sz w:val="24"/>
          <w:szCs w:val="24"/>
          <w:lang w:eastAsia="lt-LT"/>
        </w:rPr>
        <w:t>pastato pažymėjimas plane – 2F1p), kiti inžineriniai statiniai – kiemo statiniai</w:t>
      </w:r>
      <w:r>
        <w:rPr>
          <w:rFonts w:ascii="Arial" w:eastAsia="Times New Roman" w:hAnsi="Arial" w:cs="Arial"/>
          <w:b/>
          <w:bCs/>
          <w:sz w:val="24"/>
          <w:szCs w:val="24"/>
          <w:lang w:eastAsia="lt-LT"/>
        </w:rPr>
        <w:t xml:space="preserve"> (šulinys)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7796-0013-5037</w:t>
      </w:r>
      <w:r w:rsidRPr="00FE3402">
        <w:rPr>
          <w:rFonts w:ascii="Arial" w:eastAsia="Times New Roman" w:hAnsi="Arial" w:cs="Arial"/>
          <w:b/>
          <w:bCs/>
          <w:sz w:val="24"/>
          <w:szCs w:val="24"/>
          <w:lang w:eastAsia="lt-LT"/>
        </w:rPr>
        <w:t xml:space="preserve">), </w:t>
      </w:r>
      <w:r w:rsidRPr="00FE3402">
        <w:rPr>
          <w:rFonts w:ascii="Arial" w:hAnsi="Arial" w:cs="Arial"/>
          <w:b/>
          <w:bCs/>
          <w:sz w:val="24"/>
          <w:szCs w:val="24"/>
        </w:rPr>
        <w:t xml:space="preserve">žemės sklypas (registro Nr. 44/1363612, unikalus Nr. 4400-2050-2980, kadastro Nr. 7763/0003:263 </w:t>
      </w:r>
      <w:proofErr w:type="spellStart"/>
      <w:r w:rsidRPr="00FE3402">
        <w:rPr>
          <w:rFonts w:ascii="Arial" w:hAnsi="Arial" w:cs="Arial"/>
          <w:b/>
          <w:bCs/>
          <w:sz w:val="24"/>
          <w:szCs w:val="24"/>
        </w:rPr>
        <w:t>Vėluikių</w:t>
      </w:r>
      <w:proofErr w:type="spellEnd"/>
      <w:r w:rsidRPr="00FE3402">
        <w:rPr>
          <w:rFonts w:ascii="Arial" w:hAnsi="Arial" w:cs="Arial"/>
          <w:b/>
          <w:bCs/>
          <w:sz w:val="24"/>
          <w:szCs w:val="24"/>
        </w:rPr>
        <w:t xml:space="preserve"> </w:t>
      </w:r>
      <w:proofErr w:type="spellStart"/>
      <w:r w:rsidRPr="00FE3402">
        <w:rPr>
          <w:rFonts w:ascii="Arial" w:hAnsi="Arial" w:cs="Arial"/>
          <w:b/>
          <w:bCs/>
          <w:sz w:val="24"/>
          <w:szCs w:val="24"/>
        </w:rPr>
        <w:t>k.v</w:t>
      </w:r>
      <w:proofErr w:type="spellEnd"/>
      <w:r w:rsidRPr="00FE3402">
        <w:rPr>
          <w:rFonts w:ascii="Arial" w:hAnsi="Arial" w:cs="Arial"/>
          <w:b/>
          <w:bCs/>
          <w:sz w:val="24"/>
          <w:szCs w:val="24"/>
        </w:rPr>
        <w:t xml:space="preserve">., žemės sklypo plotas  0,3627 ha) Tauragės r. sav., Skaudvilės sen., </w:t>
      </w:r>
      <w:proofErr w:type="spellStart"/>
      <w:r w:rsidRPr="00FE3402">
        <w:rPr>
          <w:rFonts w:ascii="Arial" w:hAnsi="Arial" w:cs="Arial"/>
          <w:b/>
          <w:bCs/>
          <w:sz w:val="24"/>
          <w:szCs w:val="24"/>
        </w:rPr>
        <w:t>Gedgaudiškės</w:t>
      </w:r>
      <w:proofErr w:type="spellEnd"/>
      <w:r w:rsidRPr="00FE3402">
        <w:rPr>
          <w:rFonts w:ascii="Arial" w:hAnsi="Arial" w:cs="Arial"/>
          <w:b/>
          <w:bCs/>
          <w:sz w:val="24"/>
          <w:szCs w:val="24"/>
        </w:rPr>
        <w:t xml:space="preserve"> k., </w:t>
      </w:r>
      <w:proofErr w:type="spellStart"/>
      <w:r w:rsidRPr="00FE3402">
        <w:rPr>
          <w:rFonts w:ascii="Arial" w:hAnsi="Arial" w:cs="Arial"/>
          <w:b/>
          <w:bCs/>
          <w:sz w:val="24"/>
          <w:szCs w:val="24"/>
        </w:rPr>
        <w:t>Kryžkalnio</w:t>
      </w:r>
      <w:proofErr w:type="spellEnd"/>
      <w:r w:rsidRPr="00FE3402">
        <w:rPr>
          <w:rFonts w:ascii="Arial" w:hAnsi="Arial" w:cs="Arial"/>
          <w:b/>
          <w:bCs/>
          <w:sz w:val="24"/>
          <w:szCs w:val="24"/>
        </w:rPr>
        <w:t xml:space="preserve"> g. 23</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Pr>
          <w:rFonts w:ascii="Arial" w:hAnsi="Arial" w:cs="Arial"/>
          <w:b/>
          <w:sz w:val="24"/>
          <w:szCs w:val="24"/>
        </w:rPr>
        <w:t>7 900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6 340</w:t>
      </w:r>
      <w:r w:rsidRPr="005A4F3C">
        <w:rPr>
          <w:rFonts w:ascii="Arial" w:hAnsi="Arial" w:cs="Arial"/>
          <w:b/>
          <w:sz w:val="24"/>
          <w:szCs w:val="24"/>
        </w:rPr>
        <w:t xml:space="preserve"> Eur</w:t>
      </w:r>
      <w:r>
        <w:rPr>
          <w:rFonts w:ascii="Arial" w:hAnsi="Arial" w:cs="Arial"/>
          <w:b/>
          <w:sz w:val="24"/>
          <w:szCs w:val="24"/>
        </w:rPr>
        <w:t>.</w:t>
      </w:r>
    </w:p>
    <w:p w14:paraId="7CE0018F"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1 560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Pr>
          <w:rFonts w:ascii="Arial" w:eastAsia="Times New Roman" w:hAnsi="Arial" w:cs="Arial"/>
          <w:b/>
          <w:iCs/>
          <w:color w:val="000000"/>
          <w:sz w:val="24"/>
          <w:szCs w:val="24"/>
        </w:rPr>
        <w:t>790</w:t>
      </w:r>
      <w:r w:rsidRPr="005A4F3C">
        <w:rPr>
          <w:rFonts w:ascii="Arial" w:eastAsia="Times New Roman" w:hAnsi="Arial" w:cs="Arial"/>
          <w:b/>
          <w:iCs/>
          <w:color w:val="000000"/>
          <w:sz w:val="24"/>
          <w:szCs w:val="24"/>
        </w:rPr>
        <w:t xml:space="preserve"> Eur.</w:t>
      </w:r>
    </w:p>
    <w:p w14:paraId="6F180633"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Pr>
          <w:rFonts w:ascii="Arial" w:eastAsia="Times New Roman" w:hAnsi="Arial" w:cs="Arial"/>
          <w:b/>
          <w:iCs/>
          <w:color w:val="000000"/>
          <w:sz w:val="24"/>
          <w:szCs w:val="24"/>
        </w:rPr>
        <w:t>79</w:t>
      </w:r>
      <w:r w:rsidRPr="005A4F3C">
        <w:rPr>
          <w:rFonts w:ascii="Arial" w:eastAsia="Times New Roman" w:hAnsi="Arial" w:cs="Arial"/>
          <w:b/>
          <w:iCs/>
          <w:color w:val="000000"/>
          <w:sz w:val="24"/>
          <w:szCs w:val="24"/>
        </w:rPr>
        <w:t xml:space="preserve"> Eur.</w:t>
      </w:r>
    </w:p>
    <w:p w14:paraId="07B2D608" w14:textId="77777777"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Pr="005A4F3C">
        <w:rPr>
          <w:rFonts w:ascii="Arial" w:eastAsia="Times New Roman" w:hAnsi="Arial" w:cs="Arial"/>
          <w:b/>
          <w:iCs/>
          <w:color w:val="000000"/>
          <w:sz w:val="24"/>
          <w:szCs w:val="24"/>
        </w:rPr>
        <w:t>60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77777777"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Pr="006A31FA">
        <w:rPr>
          <w:rFonts w:ascii="Arial" w:hAnsi="Arial" w:cs="Arial"/>
          <w:sz w:val="24"/>
          <w:szCs w:val="24"/>
        </w:rPr>
        <w:t>Visuomeninės paskirties teritorijos.</w:t>
      </w:r>
    </w:p>
    <w:p w14:paraId="24D2A437"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stačiakampio.</w:t>
      </w:r>
    </w:p>
    <w:p w14:paraId="3FF2AA8C"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Komunikacijų sklype nėra. Užterštumo galimybės mažai tikėtinos.</w:t>
      </w:r>
    </w:p>
    <w:p w14:paraId="5B858B28"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r w:rsidRPr="006A31FA">
        <w:rPr>
          <w:rFonts w:ascii="Arial" w:hAnsi="Arial" w:cs="Arial"/>
        </w:rPr>
        <w:t xml:space="preserve"> </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2"/>
        <w:gridCol w:w="60"/>
      </w:tblGrid>
      <w:tr w:rsidR="00235BF7" w:rsidRPr="006A31FA" w14:paraId="1D8E5623" w14:textId="77777777" w:rsidTr="00522A47">
        <w:trPr>
          <w:tblCellSpacing w:w="0" w:type="dxa"/>
        </w:trPr>
        <w:tc>
          <w:tcPr>
            <w:tcW w:w="0" w:type="auto"/>
            <w:hideMark/>
          </w:tcPr>
          <w:p w14:paraId="6A2B5341"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Pr="006A31FA">
              <w:rPr>
                <w:rFonts w:ascii="Arial" w:hAnsi="Arial" w:cs="Arial"/>
                <w:bCs/>
                <w:sz w:val="24"/>
                <w:szCs w:val="24"/>
                <w:lang w:eastAsia="lt-LT"/>
              </w:rPr>
              <w:t>Kultūros</w:t>
            </w:r>
            <w:r w:rsidRPr="006A31FA">
              <w:rPr>
                <w:rFonts w:ascii="Arial" w:hAnsi="Arial" w:cs="Arial"/>
                <w:bCs/>
                <w:sz w:val="24"/>
                <w:szCs w:val="24"/>
              </w:rPr>
              <w:t>.</w:t>
            </w:r>
          </w:p>
          <w:p w14:paraId="1B25C5DF"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1960.</w:t>
            </w:r>
          </w:p>
          <w:p w14:paraId="1324CD03"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Krosninis šildymas.</w:t>
            </w:r>
          </w:p>
          <w:p w14:paraId="05D9AD22"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Nėra.</w:t>
            </w:r>
          </w:p>
          <w:p w14:paraId="0AD397F1" w14:textId="77777777"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Nėra</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4FD6D03E"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AF5291">
        <w:rPr>
          <w:rFonts w:ascii="Arial" w:eastAsia="Times New Roman" w:hAnsi="Arial" w:cs="Arial"/>
          <w:b/>
          <w:sz w:val="24"/>
          <w:lang w:eastAsia="lt-LT"/>
        </w:rPr>
        <w:t>sausio 23</w:t>
      </w:r>
      <w:r w:rsidRPr="00512A40">
        <w:rPr>
          <w:rFonts w:ascii="Arial" w:eastAsia="Times New Roman" w:hAnsi="Arial" w:cs="Arial"/>
          <w:b/>
          <w:sz w:val="24"/>
          <w:lang w:eastAsia="lt-LT"/>
        </w:rPr>
        <w:t xml:space="preserve"> 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AF5291">
        <w:rPr>
          <w:rFonts w:ascii="Arial" w:eastAsia="Times New Roman" w:hAnsi="Arial" w:cs="Arial"/>
          <w:b/>
          <w:sz w:val="24"/>
          <w:lang w:eastAsia="lt-LT"/>
        </w:rPr>
        <w:t xml:space="preserve">sausio </w:t>
      </w:r>
      <w:r w:rsidR="00DC0F3F">
        <w:rPr>
          <w:rFonts w:ascii="Arial" w:eastAsia="Times New Roman" w:hAnsi="Arial" w:cs="Arial"/>
          <w:b/>
          <w:sz w:val="24"/>
          <w:lang w:eastAsia="lt-LT"/>
        </w:rPr>
        <w:t xml:space="preserve">26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lastRenderedPageBreak/>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1EF2F629"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DC0F3F">
        <w:rPr>
          <w:rFonts w:ascii="Arial" w:eastAsia="Times New Roman" w:hAnsi="Arial" w:cs="Arial"/>
          <w:b/>
          <w:sz w:val="24"/>
          <w:szCs w:val="24"/>
          <w:lang w:eastAsia="lt-LT"/>
        </w:rPr>
        <w:t>sausio</w:t>
      </w:r>
      <w:r w:rsidRPr="003960FC">
        <w:rPr>
          <w:rFonts w:ascii="Arial" w:eastAsia="Times New Roman" w:hAnsi="Arial" w:cs="Arial"/>
          <w:b/>
          <w:sz w:val="24"/>
          <w:szCs w:val="24"/>
          <w:lang w:eastAsia="lt-LT"/>
        </w:rPr>
        <w:t xml:space="preserve"> </w:t>
      </w:r>
      <w:r w:rsidR="00DC0F3F">
        <w:rPr>
          <w:rFonts w:ascii="Arial" w:eastAsia="Times New Roman" w:hAnsi="Arial" w:cs="Arial"/>
          <w:b/>
          <w:sz w:val="24"/>
          <w:szCs w:val="24"/>
          <w:lang w:eastAsia="lt-LT"/>
        </w:rPr>
        <w:t>29</w:t>
      </w:r>
      <w:r w:rsidRPr="003960FC">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DC0F3F">
        <w:rPr>
          <w:rFonts w:ascii="Arial" w:eastAsia="Times New Roman" w:hAnsi="Arial" w:cs="Arial"/>
          <w:b/>
          <w:sz w:val="24"/>
          <w:szCs w:val="24"/>
          <w:lang w:eastAsia="lt-LT"/>
        </w:rPr>
        <w:t>sausio</w:t>
      </w:r>
      <w:r w:rsidRPr="003960FC">
        <w:rPr>
          <w:rFonts w:ascii="Arial" w:eastAsia="Times New Roman" w:hAnsi="Arial" w:cs="Arial"/>
          <w:b/>
          <w:sz w:val="24"/>
          <w:szCs w:val="24"/>
          <w:lang w:eastAsia="lt-LT"/>
        </w:rPr>
        <w:t xml:space="preserve"> </w:t>
      </w:r>
      <w:r w:rsidR="00DC0F3F">
        <w:rPr>
          <w:rFonts w:ascii="Arial" w:eastAsia="Times New Roman" w:hAnsi="Arial" w:cs="Arial"/>
          <w:b/>
          <w:sz w:val="24"/>
          <w:szCs w:val="24"/>
          <w:lang w:eastAsia="lt-LT"/>
        </w:rPr>
        <w:t>30</w:t>
      </w:r>
      <w:r w:rsidRPr="003960FC">
        <w:rPr>
          <w:rFonts w:ascii="Arial" w:eastAsia="Times New Roman" w:hAnsi="Arial" w:cs="Arial"/>
          <w:b/>
          <w:sz w:val="24"/>
          <w:szCs w:val="24"/>
          <w:lang w:eastAsia="lt-LT"/>
        </w:rPr>
        <w:t xml:space="preserve"> 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xml:space="preserve">: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w:t>
      </w:r>
      <w:r w:rsidRPr="00512767">
        <w:rPr>
          <w:rFonts w:ascii="Arial" w:eastAsia="Times New Roman" w:hAnsi="Arial" w:cs="Arial"/>
          <w:sz w:val="24"/>
          <w:lang w:eastAsia="lt-LT"/>
        </w:rPr>
        <w:lastRenderedPageBreak/>
        <w:t>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 xml:space="preserve">LT684010041600060136,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19377A56"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 – 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 xml:space="preserve">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B51C54">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4183D"/>
    <w:rsid w:val="00150B6E"/>
    <w:rsid w:val="001F0137"/>
    <w:rsid w:val="00235BF7"/>
    <w:rsid w:val="003C746A"/>
    <w:rsid w:val="00400FE0"/>
    <w:rsid w:val="00440D70"/>
    <w:rsid w:val="004A79CE"/>
    <w:rsid w:val="0051427B"/>
    <w:rsid w:val="00553A50"/>
    <w:rsid w:val="00947385"/>
    <w:rsid w:val="0099144A"/>
    <w:rsid w:val="009F66EC"/>
    <w:rsid w:val="00A73729"/>
    <w:rsid w:val="00AF5291"/>
    <w:rsid w:val="00B51C54"/>
    <w:rsid w:val="00C31DD8"/>
    <w:rsid w:val="00C60DA4"/>
    <w:rsid w:val="00DC0F3F"/>
    <w:rsid w:val="00E46B47"/>
    <w:rsid w:val="00F47E4E"/>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1170</Words>
  <Characters>8397</Characters>
  <Application>Microsoft Office Word</Application>
  <DocSecurity>0</DocSecurity>
  <Lines>142</Lines>
  <Paragraphs>54</Paragraphs>
  <ScaleCrop>false</ScaleCrop>
  <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13</cp:revision>
  <dcterms:created xsi:type="dcterms:W3CDTF">2025-10-20T12:34:00Z</dcterms:created>
  <dcterms:modified xsi:type="dcterms:W3CDTF">2026-01-08T11:17:00Z</dcterms:modified>
</cp:coreProperties>
</file>