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3C4C8" w14:textId="77777777" w:rsidR="00235BF7" w:rsidRPr="00512767" w:rsidRDefault="00235BF7" w:rsidP="00235BF7">
      <w:pPr>
        <w:keepNext/>
        <w:spacing w:after="0" w:line="240" w:lineRule="auto"/>
        <w:outlineLvl w:val="0"/>
        <w:rPr>
          <w:rFonts w:ascii="Arial" w:eastAsia="Times New Roman" w:hAnsi="Arial" w:cs="Arial"/>
          <w:caps/>
          <w:kern w:val="32"/>
          <w:sz w:val="24"/>
          <w:szCs w:val="24"/>
          <w:lang w:eastAsia="lt-LT"/>
        </w:rPr>
      </w:pPr>
      <w:r>
        <w:rPr>
          <w:rFonts w:ascii="Times New Roman" w:eastAsia="Times New Roman" w:hAnsi="Times New Roman"/>
          <w:caps/>
          <w:kern w:val="32"/>
          <w:sz w:val="24"/>
          <w:szCs w:val="24"/>
          <w:lang w:eastAsia="lt-LT"/>
        </w:rPr>
        <w:t xml:space="preserve">                                                                          </w:t>
      </w:r>
      <w:r w:rsidRPr="00512767">
        <w:rPr>
          <w:rFonts w:ascii="Arial" w:eastAsia="Times New Roman" w:hAnsi="Arial" w:cs="Arial"/>
          <w:caps/>
          <w:kern w:val="32"/>
          <w:sz w:val="24"/>
          <w:szCs w:val="24"/>
          <w:lang w:eastAsia="lt-LT"/>
        </w:rPr>
        <w:t>PATVIRTINTA</w:t>
      </w:r>
    </w:p>
    <w:p w14:paraId="49F0DE09" w14:textId="7A16A288" w:rsidR="00235BF7" w:rsidRPr="00512767" w:rsidRDefault="00235BF7" w:rsidP="00235BF7">
      <w:pPr>
        <w:shd w:val="clear" w:color="auto" w:fill="FFFFFF"/>
        <w:tabs>
          <w:tab w:val="left" w:pos="9638"/>
        </w:tabs>
        <w:spacing w:after="0" w:line="240" w:lineRule="auto"/>
        <w:ind w:left="4394" w:right="-1"/>
        <w:rPr>
          <w:rFonts w:ascii="Arial" w:hAnsi="Arial" w:cs="Arial"/>
          <w:spacing w:val="-4"/>
          <w:sz w:val="24"/>
          <w:szCs w:val="24"/>
        </w:rPr>
      </w:pPr>
      <w:r w:rsidRPr="00512767">
        <w:rPr>
          <w:rFonts w:ascii="Arial" w:hAnsi="Arial" w:cs="Arial"/>
          <w:color w:val="000000"/>
          <w:spacing w:val="-1"/>
          <w:sz w:val="24"/>
          <w:szCs w:val="24"/>
        </w:rPr>
        <w:t xml:space="preserve">Tauragės rajono savivaldybės administracijos </w:t>
      </w:r>
      <w:r w:rsidRPr="00512767">
        <w:rPr>
          <w:rFonts w:ascii="Arial" w:hAnsi="Arial" w:cs="Arial"/>
          <w:color w:val="000000"/>
          <w:spacing w:val="-1"/>
          <w:sz w:val="24"/>
          <w:shd w:val="clear" w:color="auto" w:fill="FFFFFF"/>
        </w:rPr>
        <w:t xml:space="preserve">direktoriaus </w:t>
      </w:r>
      <w:r w:rsidRPr="00512767">
        <w:rPr>
          <w:rFonts w:ascii="Arial" w:hAnsi="Arial" w:cs="Arial"/>
          <w:spacing w:val="-4"/>
          <w:sz w:val="24"/>
          <w:shd w:val="clear" w:color="auto" w:fill="FFFFFF"/>
        </w:rPr>
        <w:t>20</w:t>
      </w:r>
      <w:r>
        <w:rPr>
          <w:rFonts w:ascii="Arial" w:hAnsi="Arial" w:cs="Arial"/>
          <w:spacing w:val="-4"/>
          <w:sz w:val="24"/>
          <w:shd w:val="clear" w:color="auto" w:fill="FFFFFF"/>
        </w:rPr>
        <w:t>2</w:t>
      </w:r>
      <w:r w:rsidR="003C746A">
        <w:rPr>
          <w:rFonts w:ascii="Arial" w:hAnsi="Arial" w:cs="Arial"/>
          <w:spacing w:val="-4"/>
          <w:sz w:val="24"/>
          <w:shd w:val="clear" w:color="auto" w:fill="FFFFFF"/>
        </w:rPr>
        <w:t>6</w:t>
      </w:r>
      <w:r w:rsidRPr="00512767">
        <w:rPr>
          <w:rFonts w:ascii="Arial" w:hAnsi="Arial" w:cs="Arial"/>
          <w:spacing w:val="-4"/>
          <w:sz w:val="24"/>
          <w:shd w:val="clear" w:color="auto" w:fill="FFFFFF"/>
        </w:rPr>
        <w:t xml:space="preserve"> m.             d. įsakymu Nr. 5-</w:t>
      </w:r>
    </w:p>
    <w:p w14:paraId="3882CDA5" w14:textId="77777777" w:rsidR="00235BF7" w:rsidRPr="00B47636" w:rsidRDefault="00235BF7" w:rsidP="00235BF7">
      <w:pPr>
        <w:keepNext/>
        <w:spacing w:after="0" w:line="240" w:lineRule="auto"/>
        <w:outlineLvl w:val="0"/>
        <w:rPr>
          <w:rFonts w:ascii="Times New Roman" w:eastAsia="Times New Roman" w:hAnsi="Times New Roman"/>
          <w:b/>
          <w:bCs/>
          <w:sz w:val="28"/>
          <w:szCs w:val="28"/>
        </w:rPr>
      </w:pPr>
    </w:p>
    <w:p w14:paraId="0D180CA2" w14:textId="77777777" w:rsidR="00235BF7" w:rsidRPr="00B47636" w:rsidRDefault="00235BF7" w:rsidP="00235BF7">
      <w:pPr>
        <w:spacing w:after="0" w:line="240" w:lineRule="auto"/>
        <w:jc w:val="center"/>
        <w:rPr>
          <w:rFonts w:ascii="Arial" w:eastAsia="Times New Roman" w:hAnsi="Arial" w:cs="Arial"/>
          <w:b/>
          <w:bCs/>
          <w:sz w:val="28"/>
          <w:szCs w:val="28"/>
        </w:rPr>
      </w:pPr>
      <w:r w:rsidRPr="00B47636">
        <w:rPr>
          <w:rFonts w:ascii="Arial" w:eastAsia="Times New Roman" w:hAnsi="Arial" w:cs="Arial"/>
          <w:b/>
          <w:bCs/>
          <w:sz w:val="28"/>
          <w:szCs w:val="28"/>
        </w:rPr>
        <w:t>PARDUODAMO NEKILNOJAMOJO TURTO VIEŠO AUKCIONO SĄLYGOS</w:t>
      </w:r>
    </w:p>
    <w:p w14:paraId="6EA96696" w14:textId="77777777" w:rsidR="00235BF7" w:rsidRDefault="00235BF7" w:rsidP="00235BF7">
      <w:pPr>
        <w:spacing w:after="0" w:line="240" w:lineRule="auto"/>
        <w:jc w:val="center"/>
        <w:rPr>
          <w:rFonts w:ascii="Times New Roman" w:eastAsia="Times New Roman" w:hAnsi="Times New Roman"/>
          <w:b/>
          <w:bCs/>
          <w:sz w:val="24"/>
          <w:szCs w:val="24"/>
        </w:rPr>
      </w:pPr>
    </w:p>
    <w:p w14:paraId="73D16A1F" w14:textId="77777777" w:rsidR="00235BF7" w:rsidRPr="00FE3402" w:rsidRDefault="00235BF7" w:rsidP="00235BF7">
      <w:pPr>
        <w:spacing w:after="0" w:line="240" w:lineRule="auto"/>
        <w:jc w:val="both"/>
        <w:rPr>
          <w:rFonts w:ascii="Arial" w:eastAsia="Times New Roman" w:hAnsi="Arial" w:cs="Arial"/>
          <w:b/>
          <w:bCs/>
          <w:sz w:val="24"/>
          <w:szCs w:val="24"/>
          <w:lang w:eastAsia="lt-LT"/>
        </w:rPr>
      </w:pPr>
      <w:r w:rsidRPr="00FE3402">
        <w:rPr>
          <w:rFonts w:ascii="Arial" w:eastAsia="Times New Roman" w:hAnsi="Arial" w:cs="Arial"/>
          <w:b/>
          <w:bCs/>
          <w:sz w:val="24"/>
          <w:szCs w:val="24"/>
          <w:lang w:eastAsia="lt-LT"/>
        </w:rPr>
        <w:t xml:space="preserve">Pastatas – mokykla (unikalus numeris </w:t>
      </w:r>
      <w:r w:rsidRPr="00FE3402">
        <w:rPr>
          <w:rFonts w:ascii="Arial" w:hAnsi="Arial" w:cs="Arial"/>
          <w:b/>
          <w:bCs/>
          <w:sz w:val="24"/>
          <w:szCs w:val="24"/>
        </w:rPr>
        <w:t xml:space="preserve">7796-0013-5015, bendras plotas 245,46 kv. m., </w:t>
      </w:r>
      <w:r w:rsidRPr="00FE3402">
        <w:rPr>
          <w:rFonts w:ascii="Arial" w:eastAsia="Times New Roman" w:hAnsi="Arial" w:cs="Arial"/>
          <w:b/>
          <w:bCs/>
          <w:sz w:val="24"/>
          <w:szCs w:val="24"/>
          <w:lang w:eastAsia="lt-LT"/>
        </w:rPr>
        <w:t xml:space="preserve">pastato pažymėjimas plane – 1C1p), pastatas – ūkinis pastatas (unikalus numeris </w:t>
      </w:r>
      <w:r w:rsidRPr="00FE3402">
        <w:rPr>
          <w:rFonts w:ascii="Arial" w:hAnsi="Arial" w:cs="Arial"/>
          <w:b/>
          <w:bCs/>
          <w:sz w:val="24"/>
          <w:szCs w:val="24"/>
        </w:rPr>
        <w:t xml:space="preserve">7796-0013-5026, bendras plotas 73,90 kv. m., </w:t>
      </w:r>
      <w:r w:rsidRPr="00FE3402">
        <w:rPr>
          <w:rFonts w:ascii="Arial" w:eastAsia="Times New Roman" w:hAnsi="Arial" w:cs="Arial"/>
          <w:b/>
          <w:bCs/>
          <w:sz w:val="24"/>
          <w:szCs w:val="24"/>
          <w:lang w:eastAsia="lt-LT"/>
        </w:rPr>
        <w:t>pastato pažymėjimas plane – 2F1p), kiti inžineriniai statiniai – kiemo statiniai</w:t>
      </w:r>
      <w:r>
        <w:rPr>
          <w:rFonts w:ascii="Arial" w:eastAsia="Times New Roman" w:hAnsi="Arial" w:cs="Arial"/>
          <w:b/>
          <w:bCs/>
          <w:sz w:val="24"/>
          <w:szCs w:val="24"/>
          <w:lang w:eastAsia="lt-LT"/>
        </w:rPr>
        <w:t xml:space="preserve"> (šulinys)</w:t>
      </w:r>
      <w:r w:rsidRPr="00FE3402">
        <w:rPr>
          <w:rFonts w:ascii="Arial" w:eastAsia="Times New Roman" w:hAnsi="Arial" w:cs="Arial"/>
          <w:b/>
          <w:bCs/>
          <w:sz w:val="24"/>
          <w:szCs w:val="24"/>
          <w:lang w:eastAsia="lt-LT"/>
        </w:rPr>
        <w:t xml:space="preserve"> (unikalus numeris </w:t>
      </w:r>
      <w:r w:rsidRPr="00FE3402">
        <w:rPr>
          <w:rFonts w:ascii="Arial" w:hAnsi="Arial" w:cs="Arial"/>
          <w:b/>
          <w:bCs/>
          <w:sz w:val="24"/>
          <w:szCs w:val="24"/>
        </w:rPr>
        <w:t>7796-0013-5037</w:t>
      </w:r>
      <w:r w:rsidRPr="00FE3402">
        <w:rPr>
          <w:rFonts w:ascii="Arial" w:eastAsia="Times New Roman" w:hAnsi="Arial" w:cs="Arial"/>
          <w:b/>
          <w:bCs/>
          <w:sz w:val="24"/>
          <w:szCs w:val="24"/>
          <w:lang w:eastAsia="lt-LT"/>
        </w:rPr>
        <w:t xml:space="preserve">), </w:t>
      </w:r>
      <w:r w:rsidRPr="00FE3402">
        <w:rPr>
          <w:rFonts w:ascii="Arial" w:hAnsi="Arial" w:cs="Arial"/>
          <w:b/>
          <w:bCs/>
          <w:sz w:val="24"/>
          <w:szCs w:val="24"/>
        </w:rPr>
        <w:t xml:space="preserve">žemės sklypas (registro Nr. 44/1363612, unikalus Nr. 4400-2050-2980, kadastro Nr. 7763/0003:263 </w:t>
      </w:r>
      <w:proofErr w:type="spellStart"/>
      <w:r w:rsidRPr="00FE3402">
        <w:rPr>
          <w:rFonts w:ascii="Arial" w:hAnsi="Arial" w:cs="Arial"/>
          <w:b/>
          <w:bCs/>
          <w:sz w:val="24"/>
          <w:szCs w:val="24"/>
        </w:rPr>
        <w:t>Vėluikių</w:t>
      </w:r>
      <w:proofErr w:type="spellEnd"/>
      <w:r w:rsidRPr="00FE3402">
        <w:rPr>
          <w:rFonts w:ascii="Arial" w:hAnsi="Arial" w:cs="Arial"/>
          <w:b/>
          <w:bCs/>
          <w:sz w:val="24"/>
          <w:szCs w:val="24"/>
        </w:rPr>
        <w:t xml:space="preserve"> </w:t>
      </w:r>
      <w:proofErr w:type="spellStart"/>
      <w:r w:rsidRPr="00FE3402">
        <w:rPr>
          <w:rFonts w:ascii="Arial" w:hAnsi="Arial" w:cs="Arial"/>
          <w:b/>
          <w:bCs/>
          <w:sz w:val="24"/>
          <w:szCs w:val="24"/>
        </w:rPr>
        <w:t>k.v</w:t>
      </w:r>
      <w:proofErr w:type="spellEnd"/>
      <w:r w:rsidRPr="00FE3402">
        <w:rPr>
          <w:rFonts w:ascii="Arial" w:hAnsi="Arial" w:cs="Arial"/>
          <w:b/>
          <w:bCs/>
          <w:sz w:val="24"/>
          <w:szCs w:val="24"/>
        </w:rPr>
        <w:t xml:space="preserve">., žemės sklypo plotas  0,3627 ha) Tauragės r. sav., Skaudvilės sen., </w:t>
      </w:r>
      <w:proofErr w:type="spellStart"/>
      <w:r w:rsidRPr="00FE3402">
        <w:rPr>
          <w:rFonts w:ascii="Arial" w:hAnsi="Arial" w:cs="Arial"/>
          <w:b/>
          <w:bCs/>
          <w:sz w:val="24"/>
          <w:szCs w:val="24"/>
        </w:rPr>
        <w:t>Gedgaudiškės</w:t>
      </w:r>
      <w:proofErr w:type="spellEnd"/>
      <w:r w:rsidRPr="00FE3402">
        <w:rPr>
          <w:rFonts w:ascii="Arial" w:hAnsi="Arial" w:cs="Arial"/>
          <w:b/>
          <w:bCs/>
          <w:sz w:val="24"/>
          <w:szCs w:val="24"/>
        </w:rPr>
        <w:t xml:space="preserve"> k., </w:t>
      </w:r>
      <w:proofErr w:type="spellStart"/>
      <w:r w:rsidRPr="00FE3402">
        <w:rPr>
          <w:rFonts w:ascii="Arial" w:hAnsi="Arial" w:cs="Arial"/>
          <w:b/>
          <w:bCs/>
          <w:sz w:val="24"/>
          <w:szCs w:val="24"/>
        </w:rPr>
        <w:t>Kryžkalnio</w:t>
      </w:r>
      <w:proofErr w:type="spellEnd"/>
      <w:r w:rsidRPr="00FE3402">
        <w:rPr>
          <w:rFonts w:ascii="Arial" w:hAnsi="Arial" w:cs="Arial"/>
          <w:b/>
          <w:bCs/>
          <w:sz w:val="24"/>
          <w:szCs w:val="24"/>
        </w:rPr>
        <w:t xml:space="preserve"> g. 23</w:t>
      </w:r>
    </w:p>
    <w:p w14:paraId="43E11B2D" w14:textId="77777777" w:rsidR="00235BF7" w:rsidRPr="00226B43" w:rsidRDefault="00235BF7" w:rsidP="00235BF7">
      <w:pPr>
        <w:spacing w:after="0" w:line="240" w:lineRule="auto"/>
        <w:jc w:val="both"/>
        <w:rPr>
          <w:rFonts w:ascii="Times New Roman" w:eastAsia="Times New Roman" w:hAnsi="Times New Roman"/>
          <w:b/>
          <w:sz w:val="24"/>
          <w:lang w:eastAsia="lt-LT"/>
        </w:rPr>
      </w:pPr>
      <w:r>
        <w:rPr>
          <w:rFonts w:ascii="Times New Roman" w:eastAsia="Times New Roman" w:hAnsi="Times New Roman"/>
          <w:b/>
          <w:sz w:val="24"/>
          <w:lang w:eastAsia="lt-LT"/>
        </w:rPr>
        <w:t>________________________________________________________________________________</w:t>
      </w:r>
    </w:p>
    <w:p w14:paraId="2DDC6730" w14:textId="77777777"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Pradinė bendra nekilnojamojo turto ir jam priskirto žemės sklypo pardavimo kaina</w:t>
      </w:r>
      <w:r>
        <w:rPr>
          <w:rFonts w:ascii="Arial" w:hAnsi="Arial" w:cs="Arial"/>
          <w:b/>
          <w:sz w:val="24"/>
          <w:szCs w:val="24"/>
        </w:rPr>
        <w:t xml:space="preserve"> </w:t>
      </w:r>
      <w:r w:rsidRPr="005A4F3C">
        <w:rPr>
          <w:rFonts w:ascii="Arial" w:eastAsia="Times New Roman" w:hAnsi="Arial" w:cs="Arial"/>
          <w:b/>
          <w:iCs/>
          <w:color w:val="000000"/>
          <w:sz w:val="24"/>
          <w:szCs w:val="24"/>
        </w:rPr>
        <w:t>–</w:t>
      </w:r>
      <w:r w:rsidRPr="005A4F3C">
        <w:rPr>
          <w:rFonts w:ascii="Arial" w:hAnsi="Arial" w:cs="Arial"/>
          <w:b/>
          <w:sz w:val="24"/>
          <w:szCs w:val="24"/>
        </w:rPr>
        <w:t xml:space="preserve"> </w:t>
      </w:r>
      <w:r>
        <w:rPr>
          <w:rFonts w:ascii="Arial" w:hAnsi="Arial" w:cs="Arial"/>
          <w:b/>
          <w:sz w:val="24"/>
          <w:szCs w:val="24"/>
        </w:rPr>
        <w:t>7 900</w:t>
      </w:r>
      <w:r w:rsidRPr="005A4F3C">
        <w:rPr>
          <w:rFonts w:ascii="Arial" w:hAnsi="Arial" w:cs="Arial"/>
          <w:b/>
          <w:sz w:val="24"/>
          <w:szCs w:val="24"/>
        </w:rPr>
        <w:t xml:space="preserve"> </w:t>
      </w:r>
      <w:r w:rsidRPr="005A4F3C">
        <w:rPr>
          <w:rFonts w:ascii="Arial" w:eastAsia="Times New Roman" w:hAnsi="Arial" w:cs="Arial"/>
          <w:b/>
          <w:iCs/>
          <w:color w:val="000000"/>
          <w:sz w:val="24"/>
          <w:szCs w:val="24"/>
        </w:rPr>
        <w:t>Eur.</w:t>
      </w:r>
    </w:p>
    <w:p w14:paraId="7B6F6E1B" w14:textId="77777777" w:rsidR="00235BF7" w:rsidRPr="005A4F3C" w:rsidRDefault="00235BF7" w:rsidP="00235BF7">
      <w:pPr>
        <w:spacing w:after="0" w:line="276" w:lineRule="auto"/>
        <w:jc w:val="both"/>
        <w:rPr>
          <w:rFonts w:ascii="Arial" w:hAnsi="Arial" w:cs="Arial"/>
          <w:b/>
          <w:sz w:val="24"/>
          <w:szCs w:val="24"/>
        </w:rPr>
      </w:pPr>
      <w:r w:rsidRPr="005A4F3C">
        <w:rPr>
          <w:rFonts w:ascii="Arial" w:hAnsi="Arial" w:cs="Arial"/>
          <w:b/>
          <w:sz w:val="24"/>
          <w:szCs w:val="24"/>
        </w:rPr>
        <w:t xml:space="preserve">Iš jos: pradinė nekilnojamojo turto pardavimo kaina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Pr>
          <w:rFonts w:ascii="Arial" w:hAnsi="Arial" w:cs="Arial"/>
          <w:b/>
          <w:sz w:val="24"/>
          <w:szCs w:val="24"/>
        </w:rPr>
        <w:t>6 340</w:t>
      </w:r>
      <w:r w:rsidRPr="005A4F3C">
        <w:rPr>
          <w:rFonts w:ascii="Arial" w:hAnsi="Arial" w:cs="Arial"/>
          <w:b/>
          <w:sz w:val="24"/>
          <w:szCs w:val="24"/>
        </w:rPr>
        <w:t xml:space="preserve"> Eur</w:t>
      </w:r>
      <w:r>
        <w:rPr>
          <w:rFonts w:ascii="Arial" w:hAnsi="Arial" w:cs="Arial"/>
          <w:b/>
          <w:sz w:val="24"/>
          <w:szCs w:val="24"/>
        </w:rPr>
        <w:t>.</w:t>
      </w:r>
    </w:p>
    <w:p w14:paraId="7CE0018F" w14:textId="77777777" w:rsidR="00235BF7" w:rsidRPr="005A4F3C" w:rsidRDefault="00235BF7" w:rsidP="00235BF7">
      <w:pPr>
        <w:spacing w:after="0" w:line="276" w:lineRule="auto"/>
        <w:jc w:val="both"/>
        <w:rPr>
          <w:rFonts w:ascii="Arial" w:hAnsi="Arial" w:cs="Arial"/>
          <w:b/>
          <w:sz w:val="24"/>
          <w:szCs w:val="24"/>
        </w:rPr>
      </w:pPr>
      <w:r w:rsidRPr="005A4F3C">
        <w:rPr>
          <w:rFonts w:ascii="Arial" w:hAnsi="Arial" w:cs="Arial"/>
          <w:b/>
          <w:sz w:val="24"/>
          <w:szCs w:val="24"/>
        </w:rPr>
        <w:t xml:space="preserve">Iš jos: žemės sklypo pradinė pardavimo kaina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Pr>
          <w:rFonts w:ascii="Arial" w:hAnsi="Arial" w:cs="Arial"/>
          <w:b/>
          <w:sz w:val="24"/>
          <w:szCs w:val="24"/>
        </w:rPr>
        <w:t>1 560</w:t>
      </w:r>
      <w:r w:rsidRPr="005A4F3C">
        <w:rPr>
          <w:rFonts w:ascii="Arial" w:hAnsi="Arial" w:cs="Arial"/>
          <w:b/>
          <w:sz w:val="24"/>
          <w:szCs w:val="24"/>
        </w:rPr>
        <w:t xml:space="preserve"> Eur.</w:t>
      </w:r>
    </w:p>
    <w:p w14:paraId="38A8BF9D" w14:textId="77777777"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hAnsi="Arial" w:cs="Arial"/>
          <w:b/>
          <w:sz w:val="24"/>
          <w:szCs w:val="24"/>
        </w:rPr>
        <w:t xml:space="preserve">Iš jos: žemės sklypo formavimo išlaidos </w:t>
      </w:r>
      <w:r w:rsidRPr="005A4F3C">
        <w:rPr>
          <w:rFonts w:ascii="Arial" w:eastAsia="Times New Roman" w:hAnsi="Arial" w:cs="Arial"/>
          <w:b/>
          <w:iCs/>
          <w:color w:val="000000"/>
          <w:sz w:val="24"/>
          <w:szCs w:val="24"/>
        </w:rPr>
        <w:t>–</w:t>
      </w:r>
      <w:r>
        <w:rPr>
          <w:rFonts w:ascii="Arial" w:eastAsia="Times New Roman" w:hAnsi="Arial" w:cs="Arial"/>
          <w:b/>
          <w:iCs/>
          <w:color w:val="000000"/>
          <w:sz w:val="24"/>
          <w:szCs w:val="24"/>
        </w:rPr>
        <w:t xml:space="preserve"> </w:t>
      </w:r>
      <w:r>
        <w:rPr>
          <w:rFonts w:ascii="Arial" w:hAnsi="Arial" w:cs="Arial"/>
          <w:b/>
          <w:sz w:val="24"/>
          <w:szCs w:val="24"/>
        </w:rPr>
        <w:t>0</w:t>
      </w:r>
      <w:r w:rsidRPr="005A4F3C">
        <w:rPr>
          <w:rFonts w:ascii="Arial" w:hAnsi="Arial" w:cs="Arial"/>
          <w:b/>
          <w:sz w:val="24"/>
          <w:szCs w:val="24"/>
        </w:rPr>
        <w:t xml:space="preserve"> Eur. </w:t>
      </w:r>
    </w:p>
    <w:p w14:paraId="3CCBBCD5" w14:textId="77777777" w:rsidR="00235BF7" w:rsidRPr="005A4F3C" w:rsidRDefault="00235BF7" w:rsidP="00235BF7">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 xml:space="preserve">Aukciono dalyvio garantinio įnašo dydis – </w:t>
      </w:r>
      <w:r>
        <w:rPr>
          <w:rFonts w:ascii="Arial" w:eastAsia="Times New Roman" w:hAnsi="Arial" w:cs="Arial"/>
          <w:b/>
          <w:iCs/>
          <w:color w:val="000000"/>
          <w:sz w:val="24"/>
          <w:szCs w:val="24"/>
        </w:rPr>
        <w:t>790</w:t>
      </w:r>
      <w:r w:rsidRPr="005A4F3C">
        <w:rPr>
          <w:rFonts w:ascii="Arial" w:eastAsia="Times New Roman" w:hAnsi="Arial" w:cs="Arial"/>
          <w:b/>
          <w:iCs/>
          <w:color w:val="000000"/>
          <w:sz w:val="24"/>
          <w:szCs w:val="24"/>
        </w:rPr>
        <w:t xml:space="preserve"> Eur.</w:t>
      </w:r>
    </w:p>
    <w:p w14:paraId="6F180633" w14:textId="77777777" w:rsidR="00235BF7" w:rsidRPr="005A4F3C" w:rsidRDefault="00235BF7" w:rsidP="00235BF7">
      <w:pPr>
        <w:spacing w:after="0" w:line="276" w:lineRule="auto"/>
        <w:jc w:val="both"/>
        <w:rPr>
          <w:rFonts w:ascii="Arial" w:eastAsia="Times New Roman" w:hAnsi="Arial" w:cs="Arial"/>
          <w:b/>
          <w:iCs/>
          <w:color w:val="000000"/>
          <w:sz w:val="24"/>
          <w:szCs w:val="24"/>
        </w:rPr>
      </w:pPr>
      <w:r>
        <w:rPr>
          <w:rFonts w:ascii="Arial" w:eastAsia="Times New Roman" w:hAnsi="Arial" w:cs="Arial"/>
          <w:b/>
          <w:iCs/>
          <w:color w:val="000000"/>
          <w:sz w:val="24"/>
          <w:szCs w:val="24"/>
        </w:rPr>
        <w:t>K</w:t>
      </w:r>
      <w:r w:rsidRPr="005A4F3C">
        <w:rPr>
          <w:rFonts w:ascii="Arial" w:eastAsia="Times New Roman" w:hAnsi="Arial" w:cs="Arial"/>
          <w:b/>
          <w:iCs/>
          <w:color w:val="000000"/>
          <w:sz w:val="24"/>
          <w:szCs w:val="24"/>
        </w:rPr>
        <w:t xml:space="preserve">ainos didinimo intervalas – </w:t>
      </w:r>
      <w:r>
        <w:rPr>
          <w:rFonts w:ascii="Arial" w:eastAsia="Times New Roman" w:hAnsi="Arial" w:cs="Arial"/>
          <w:b/>
          <w:iCs/>
          <w:color w:val="000000"/>
          <w:sz w:val="24"/>
          <w:szCs w:val="24"/>
        </w:rPr>
        <w:t>79</w:t>
      </w:r>
      <w:r w:rsidRPr="005A4F3C">
        <w:rPr>
          <w:rFonts w:ascii="Arial" w:eastAsia="Times New Roman" w:hAnsi="Arial" w:cs="Arial"/>
          <w:b/>
          <w:iCs/>
          <w:color w:val="000000"/>
          <w:sz w:val="24"/>
          <w:szCs w:val="24"/>
        </w:rPr>
        <w:t xml:space="preserve"> Eur.</w:t>
      </w:r>
    </w:p>
    <w:p w14:paraId="07B2D608" w14:textId="77777777" w:rsidR="00235BF7" w:rsidRDefault="00235BF7" w:rsidP="00235BF7">
      <w:pPr>
        <w:spacing w:after="0" w:line="276" w:lineRule="auto"/>
        <w:jc w:val="both"/>
        <w:rPr>
          <w:rFonts w:ascii="Arial" w:eastAsia="Times New Roman" w:hAnsi="Arial" w:cs="Arial"/>
          <w:b/>
          <w:iCs/>
          <w:color w:val="000000"/>
          <w:sz w:val="24"/>
          <w:szCs w:val="24"/>
        </w:rPr>
      </w:pPr>
      <w:r w:rsidRPr="005A4F3C">
        <w:rPr>
          <w:rFonts w:ascii="Arial" w:eastAsia="Times New Roman" w:hAnsi="Arial" w:cs="Arial"/>
          <w:b/>
          <w:iCs/>
          <w:color w:val="000000"/>
          <w:sz w:val="24"/>
          <w:szCs w:val="24"/>
        </w:rPr>
        <w:t>Aukciono dalyvio registravimo mokesčio dydis –</w:t>
      </w:r>
      <w:r>
        <w:rPr>
          <w:rFonts w:ascii="Arial" w:eastAsia="Times New Roman" w:hAnsi="Arial" w:cs="Arial"/>
          <w:b/>
          <w:iCs/>
          <w:color w:val="000000"/>
          <w:sz w:val="24"/>
          <w:szCs w:val="24"/>
        </w:rPr>
        <w:t xml:space="preserve"> </w:t>
      </w:r>
      <w:r w:rsidRPr="005A4F3C">
        <w:rPr>
          <w:rFonts w:ascii="Arial" w:eastAsia="Times New Roman" w:hAnsi="Arial" w:cs="Arial"/>
          <w:b/>
          <w:iCs/>
          <w:color w:val="000000"/>
          <w:sz w:val="24"/>
          <w:szCs w:val="24"/>
        </w:rPr>
        <w:t>60 Eur.</w:t>
      </w:r>
    </w:p>
    <w:p w14:paraId="72C99BFD" w14:textId="77777777" w:rsidR="00235BF7" w:rsidRPr="006A31FA" w:rsidRDefault="00235BF7" w:rsidP="00235BF7">
      <w:pPr>
        <w:spacing w:after="0" w:line="240" w:lineRule="auto"/>
        <w:ind w:firstLine="851"/>
        <w:jc w:val="both"/>
        <w:rPr>
          <w:rFonts w:ascii="Arial" w:eastAsia="Times New Roman" w:hAnsi="Arial" w:cs="Arial"/>
          <w:iCs/>
          <w:sz w:val="24"/>
          <w:szCs w:val="24"/>
        </w:rPr>
      </w:pPr>
      <w:r w:rsidRPr="006A31FA">
        <w:rPr>
          <w:rFonts w:ascii="Arial" w:eastAsia="Times New Roman" w:hAnsi="Arial" w:cs="Arial"/>
          <w:i/>
          <w:iCs/>
          <w:sz w:val="24"/>
          <w:szCs w:val="24"/>
        </w:rPr>
        <w:t>Pagrindinė žemės sklypo naudojimo paskirtis:</w:t>
      </w:r>
      <w:r w:rsidRPr="006A31FA">
        <w:rPr>
          <w:rFonts w:ascii="Arial" w:eastAsia="Times New Roman" w:hAnsi="Arial" w:cs="Arial"/>
          <w:iCs/>
          <w:sz w:val="24"/>
          <w:szCs w:val="24"/>
        </w:rPr>
        <w:t xml:space="preserve"> kita.</w:t>
      </w:r>
    </w:p>
    <w:p w14:paraId="3B7223C2" w14:textId="77777777" w:rsidR="00235BF7" w:rsidRPr="006A31FA" w:rsidRDefault="00235BF7" w:rsidP="00235BF7">
      <w:pPr>
        <w:spacing w:after="0" w:line="240" w:lineRule="auto"/>
        <w:ind w:firstLine="851"/>
        <w:jc w:val="both"/>
        <w:rPr>
          <w:rFonts w:ascii="Arial" w:hAnsi="Arial" w:cs="Arial"/>
          <w:sz w:val="24"/>
          <w:szCs w:val="24"/>
        </w:rPr>
      </w:pPr>
      <w:r w:rsidRPr="006A31FA">
        <w:rPr>
          <w:rFonts w:ascii="Arial" w:eastAsia="Times New Roman" w:hAnsi="Arial" w:cs="Arial"/>
          <w:i/>
          <w:iCs/>
          <w:sz w:val="24"/>
          <w:szCs w:val="24"/>
        </w:rPr>
        <w:t>Naudojimo būdas:</w:t>
      </w:r>
      <w:r w:rsidRPr="006A31FA">
        <w:rPr>
          <w:rFonts w:ascii="Arial" w:eastAsia="Times New Roman" w:hAnsi="Arial" w:cs="Arial"/>
          <w:iCs/>
          <w:sz w:val="24"/>
          <w:szCs w:val="24"/>
        </w:rPr>
        <w:t xml:space="preserve"> </w:t>
      </w:r>
      <w:r w:rsidRPr="006A31FA">
        <w:rPr>
          <w:rFonts w:ascii="Arial" w:hAnsi="Arial" w:cs="Arial"/>
          <w:sz w:val="24"/>
          <w:szCs w:val="24"/>
        </w:rPr>
        <w:t>Visuomeninės paskirties teritorijos.</w:t>
      </w:r>
    </w:p>
    <w:p w14:paraId="24D2A437" w14:textId="77777777"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Sklypo forma:</w:t>
      </w:r>
      <w:r w:rsidRPr="006A31FA">
        <w:rPr>
          <w:rFonts w:ascii="Arial" w:hAnsi="Arial" w:cs="Arial"/>
          <w:sz w:val="24"/>
          <w:szCs w:val="24"/>
        </w:rPr>
        <w:t xml:space="preserve"> stačiakampio.</w:t>
      </w:r>
    </w:p>
    <w:p w14:paraId="3FF2AA8C" w14:textId="77777777"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Reljefas</w:t>
      </w:r>
      <w:r w:rsidRPr="006A31FA">
        <w:rPr>
          <w:rFonts w:ascii="Arial" w:hAnsi="Arial" w:cs="Arial"/>
          <w:sz w:val="24"/>
          <w:szCs w:val="24"/>
        </w:rPr>
        <w:t>: Lygus. Privažiavimas neasfaltuota gatve, tvoros nėra. Komunikacijų sklype nėra. Užterštumo galimybės mažai tikėtinos.</w:t>
      </w:r>
    </w:p>
    <w:p w14:paraId="5B858B28" w14:textId="77777777" w:rsidR="00235BF7" w:rsidRPr="006A31FA" w:rsidRDefault="00235BF7" w:rsidP="00235BF7">
      <w:pPr>
        <w:spacing w:after="0" w:line="240" w:lineRule="auto"/>
        <w:ind w:firstLine="851"/>
        <w:jc w:val="both"/>
        <w:rPr>
          <w:rFonts w:ascii="Arial" w:hAnsi="Arial" w:cs="Arial"/>
          <w:sz w:val="24"/>
          <w:szCs w:val="24"/>
        </w:rPr>
      </w:pPr>
      <w:r w:rsidRPr="00F61947">
        <w:rPr>
          <w:rFonts w:ascii="Arial" w:hAnsi="Arial" w:cs="Arial"/>
          <w:i/>
          <w:iCs/>
          <w:sz w:val="24"/>
          <w:szCs w:val="24"/>
        </w:rPr>
        <w:t>Esamas turto panaudojimas:</w:t>
      </w:r>
      <w:r w:rsidRPr="00F61947">
        <w:rPr>
          <w:rFonts w:ascii="Arial" w:hAnsi="Arial" w:cs="Arial"/>
          <w:sz w:val="24"/>
          <w:szCs w:val="24"/>
        </w:rPr>
        <w:t xml:space="preserve"> pagal paskirtį, pastatytas pastatas su priklausiniais.</w:t>
      </w:r>
      <w:r w:rsidRPr="006A31FA">
        <w:rPr>
          <w:rFonts w:ascii="Arial" w:hAnsi="Arial" w:cs="Arial"/>
        </w:rPr>
        <w:t xml:space="preserve"> </w:t>
      </w:r>
    </w:p>
    <w:p w14:paraId="2D38769E" w14:textId="77777777" w:rsidR="00235BF7" w:rsidRPr="006A31FA" w:rsidRDefault="00235BF7" w:rsidP="00235BF7">
      <w:pPr>
        <w:spacing w:after="0" w:line="240" w:lineRule="auto"/>
        <w:ind w:firstLine="851"/>
        <w:jc w:val="both"/>
        <w:rPr>
          <w:rFonts w:ascii="Arial" w:hAnsi="Arial" w:cs="Arial"/>
          <w:bCs/>
          <w:i/>
          <w:sz w:val="24"/>
          <w:szCs w:val="24"/>
        </w:rPr>
      </w:pPr>
      <w:r w:rsidRPr="006A31FA">
        <w:rPr>
          <w:rFonts w:ascii="Arial" w:hAnsi="Arial" w:cs="Arial"/>
          <w:bCs/>
          <w:i/>
          <w:sz w:val="24"/>
          <w:szCs w:val="24"/>
        </w:rPr>
        <w:t>Pirkėjas nekilnojamam turtui priskirtą valstybinės žemės sklypo dalį turi įsigyti nuosavybėn.</w:t>
      </w:r>
    </w:p>
    <w:tbl>
      <w:tblPr>
        <w:tblW w:w="4950" w:type="pct"/>
        <w:tblCellSpacing w:w="0" w:type="dxa"/>
        <w:tblCellMar>
          <w:left w:w="0" w:type="dxa"/>
          <w:right w:w="0" w:type="dxa"/>
        </w:tblCellMar>
        <w:tblLook w:val="04A0" w:firstRow="1" w:lastRow="0" w:firstColumn="1" w:lastColumn="0" w:noHBand="0" w:noVBand="1"/>
      </w:tblPr>
      <w:tblGrid>
        <w:gridCol w:w="9812"/>
        <w:gridCol w:w="60"/>
      </w:tblGrid>
      <w:tr w:rsidR="00235BF7" w:rsidRPr="006A31FA" w14:paraId="1D8E5623" w14:textId="77777777" w:rsidTr="00522A47">
        <w:trPr>
          <w:tblCellSpacing w:w="0" w:type="dxa"/>
        </w:trPr>
        <w:tc>
          <w:tcPr>
            <w:tcW w:w="0" w:type="auto"/>
            <w:hideMark/>
          </w:tcPr>
          <w:p w14:paraId="6A2B5341" w14:textId="77777777"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Daikto pagrindinė naudojimo paskirtis:</w:t>
            </w:r>
            <w:r w:rsidRPr="006A31FA">
              <w:rPr>
                <w:rFonts w:ascii="Arial" w:eastAsia="Times New Roman" w:hAnsi="Arial" w:cs="Arial"/>
                <w:bCs/>
                <w:sz w:val="24"/>
                <w:szCs w:val="24"/>
                <w:lang w:eastAsia="lt-LT"/>
              </w:rPr>
              <w:t xml:space="preserve"> </w:t>
            </w:r>
            <w:r w:rsidRPr="006A31FA">
              <w:rPr>
                <w:rFonts w:ascii="Arial" w:hAnsi="Arial" w:cs="Arial"/>
                <w:bCs/>
                <w:sz w:val="24"/>
                <w:szCs w:val="24"/>
                <w:lang w:eastAsia="lt-LT"/>
              </w:rPr>
              <w:t>Kultūros</w:t>
            </w:r>
            <w:r w:rsidRPr="006A31FA">
              <w:rPr>
                <w:rFonts w:ascii="Arial" w:hAnsi="Arial" w:cs="Arial"/>
                <w:bCs/>
                <w:sz w:val="24"/>
                <w:szCs w:val="24"/>
              </w:rPr>
              <w:t>.</w:t>
            </w:r>
          </w:p>
          <w:p w14:paraId="1B25C5DF" w14:textId="77777777"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Statybos pabaigos metai:</w:t>
            </w:r>
            <w:r w:rsidRPr="006A31FA">
              <w:rPr>
                <w:rFonts w:ascii="Arial" w:eastAsia="Times New Roman" w:hAnsi="Arial" w:cs="Arial"/>
                <w:bCs/>
                <w:sz w:val="24"/>
                <w:szCs w:val="24"/>
                <w:lang w:eastAsia="lt-LT"/>
              </w:rPr>
              <w:t xml:space="preserve"> 1960.</w:t>
            </w:r>
          </w:p>
          <w:p w14:paraId="1324CD03" w14:textId="77777777"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Šildymas:</w:t>
            </w:r>
            <w:r w:rsidRPr="006A31FA">
              <w:rPr>
                <w:rFonts w:ascii="Arial" w:eastAsia="Times New Roman" w:hAnsi="Arial" w:cs="Arial"/>
                <w:bCs/>
                <w:sz w:val="24"/>
                <w:szCs w:val="24"/>
                <w:lang w:eastAsia="lt-LT"/>
              </w:rPr>
              <w:t xml:space="preserve"> Krosninis šildymas.</w:t>
            </w:r>
          </w:p>
          <w:p w14:paraId="05D9AD22" w14:textId="77777777" w:rsidR="00235BF7" w:rsidRPr="006A31FA" w:rsidRDefault="00235BF7" w:rsidP="00522A47">
            <w:pPr>
              <w:spacing w:after="0" w:line="240" w:lineRule="auto"/>
              <w:ind w:firstLine="851"/>
              <w:jc w:val="both"/>
              <w:rPr>
                <w:rFonts w:ascii="Arial" w:eastAsia="Times New Roman" w:hAnsi="Arial" w:cs="Arial"/>
                <w:bCs/>
                <w:sz w:val="24"/>
                <w:szCs w:val="24"/>
                <w:lang w:eastAsia="lt-LT"/>
              </w:rPr>
            </w:pPr>
            <w:r w:rsidRPr="00F61947">
              <w:rPr>
                <w:rFonts w:ascii="Arial" w:eastAsia="Times New Roman" w:hAnsi="Arial" w:cs="Arial"/>
                <w:bCs/>
                <w:i/>
                <w:iCs/>
                <w:sz w:val="24"/>
                <w:szCs w:val="24"/>
                <w:lang w:eastAsia="lt-LT"/>
              </w:rPr>
              <w:t>Vandentiekis:</w:t>
            </w:r>
            <w:r w:rsidRPr="006A31FA">
              <w:rPr>
                <w:rFonts w:ascii="Arial" w:eastAsia="Times New Roman" w:hAnsi="Arial" w:cs="Arial"/>
                <w:bCs/>
                <w:sz w:val="24"/>
                <w:szCs w:val="24"/>
                <w:lang w:eastAsia="lt-LT"/>
              </w:rPr>
              <w:t xml:space="preserve"> Nėra.</w:t>
            </w:r>
          </w:p>
          <w:p w14:paraId="0AD397F1" w14:textId="77777777" w:rsidR="00235BF7" w:rsidRPr="006A31FA" w:rsidRDefault="00235BF7" w:rsidP="00522A47">
            <w:pPr>
              <w:spacing w:after="0" w:line="240" w:lineRule="auto"/>
              <w:ind w:firstLine="851"/>
              <w:jc w:val="both"/>
              <w:rPr>
                <w:rFonts w:ascii="Arial" w:eastAsia="Times New Roman" w:hAnsi="Arial" w:cs="Arial"/>
                <w:b/>
                <w:sz w:val="24"/>
                <w:szCs w:val="24"/>
                <w:lang w:eastAsia="lt-LT"/>
              </w:rPr>
            </w:pPr>
            <w:r w:rsidRPr="00F61947">
              <w:rPr>
                <w:rFonts w:ascii="Arial" w:eastAsia="Times New Roman" w:hAnsi="Arial" w:cs="Arial"/>
                <w:bCs/>
                <w:i/>
                <w:iCs/>
                <w:sz w:val="24"/>
                <w:szCs w:val="24"/>
                <w:lang w:eastAsia="lt-LT"/>
              </w:rPr>
              <w:t>Nuotekų šalinimas:</w:t>
            </w:r>
            <w:r w:rsidRPr="006A31FA">
              <w:rPr>
                <w:rFonts w:ascii="Arial" w:eastAsia="Times New Roman" w:hAnsi="Arial" w:cs="Arial"/>
                <w:bCs/>
                <w:sz w:val="24"/>
                <w:szCs w:val="24"/>
                <w:lang w:eastAsia="lt-LT"/>
              </w:rPr>
              <w:t xml:space="preserve"> Nėra</w:t>
            </w:r>
            <w:r w:rsidRPr="006A31FA">
              <w:rPr>
                <w:rFonts w:ascii="Arial" w:hAnsi="Arial" w:cs="Arial"/>
                <w:bCs/>
                <w:sz w:val="24"/>
                <w:szCs w:val="24"/>
              </w:rPr>
              <w:t>.</w:t>
            </w:r>
            <w:r w:rsidRPr="006A31FA">
              <w:rPr>
                <w:rFonts w:ascii="Arial" w:hAnsi="Arial" w:cs="Arial"/>
              </w:rPr>
              <w:t xml:space="preserve"> </w:t>
            </w:r>
          </w:p>
        </w:tc>
        <w:tc>
          <w:tcPr>
            <w:tcW w:w="0" w:type="auto"/>
            <w:tcMar>
              <w:top w:w="0" w:type="dxa"/>
              <w:left w:w="30" w:type="dxa"/>
              <w:bottom w:w="0" w:type="dxa"/>
              <w:right w:w="0" w:type="dxa"/>
            </w:tcMar>
            <w:vAlign w:val="bottom"/>
            <w:hideMark/>
          </w:tcPr>
          <w:p w14:paraId="7278C0EE" w14:textId="77777777" w:rsidR="00235BF7" w:rsidRPr="006A31FA" w:rsidRDefault="00235BF7" w:rsidP="00522A47">
            <w:pPr>
              <w:spacing w:after="0" w:line="240" w:lineRule="auto"/>
              <w:ind w:firstLine="851"/>
              <w:jc w:val="both"/>
              <w:rPr>
                <w:rFonts w:ascii="Arial" w:eastAsia="Times New Roman" w:hAnsi="Arial" w:cs="Arial"/>
                <w:b/>
                <w:bCs/>
                <w:sz w:val="24"/>
                <w:szCs w:val="24"/>
                <w:lang w:eastAsia="lt-LT"/>
              </w:rPr>
            </w:pPr>
          </w:p>
        </w:tc>
      </w:tr>
    </w:tbl>
    <w:p w14:paraId="788B30F0" w14:textId="682F3306" w:rsidR="00235BF7" w:rsidRPr="00F61947" w:rsidRDefault="00235BF7" w:rsidP="00235BF7">
      <w:pPr>
        <w:spacing w:after="0" w:line="240" w:lineRule="auto"/>
        <w:ind w:firstLine="851"/>
        <w:jc w:val="both"/>
        <w:rPr>
          <w:rFonts w:ascii="Arial" w:eastAsia="Times New Roman" w:hAnsi="Arial" w:cs="Arial"/>
          <w:b/>
          <w:iCs/>
          <w:color w:val="FF0000"/>
          <w:sz w:val="24"/>
          <w:lang w:eastAsia="lt-LT"/>
        </w:rPr>
      </w:pPr>
      <w:r w:rsidRPr="00F61947">
        <w:rPr>
          <w:rFonts w:ascii="Arial" w:eastAsia="Times New Roman" w:hAnsi="Arial" w:cs="Arial"/>
          <w:bCs/>
          <w:i/>
          <w:iCs/>
          <w:sz w:val="24"/>
          <w:lang w:eastAsia="lt-LT"/>
        </w:rPr>
        <w:t xml:space="preserve">Turto apžiūra: </w:t>
      </w:r>
      <w:r w:rsidR="00C60DA4" w:rsidRPr="00C60DA4">
        <w:rPr>
          <w:rFonts w:ascii="Arial" w:eastAsia="Times New Roman" w:hAnsi="Arial" w:cs="Arial"/>
          <w:bCs/>
          <w:i/>
          <w:iCs/>
          <w:sz w:val="24"/>
          <w:lang w:eastAsia="lt-LT"/>
        </w:rPr>
        <w:t>Objekt</w:t>
      </w:r>
      <w:r w:rsidR="009F66EC">
        <w:rPr>
          <w:rFonts w:ascii="Arial" w:eastAsia="Times New Roman" w:hAnsi="Arial" w:cs="Arial"/>
          <w:bCs/>
          <w:i/>
          <w:iCs/>
          <w:sz w:val="24"/>
          <w:lang w:eastAsia="lt-LT"/>
        </w:rPr>
        <w:t>ų</w:t>
      </w:r>
      <w:r w:rsidR="00C60DA4" w:rsidRPr="00C60DA4">
        <w:rPr>
          <w:rFonts w:ascii="Arial" w:eastAsia="Times New Roman" w:hAnsi="Arial" w:cs="Arial"/>
          <w:bCs/>
          <w:i/>
          <w:iCs/>
          <w:sz w:val="24"/>
          <w:lang w:eastAsia="lt-LT"/>
        </w:rPr>
        <w:t xml:space="preserve"> apžiūros organizuojamos iki registracijos pradžios į aukcioną, iš anksto individualiai suderinus laiką</w:t>
      </w:r>
      <w:r w:rsidRPr="00F61947">
        <w:rPr>
          <w:rFonts w:ascii="Arial" w:eastAsia="Times New Roman" w:hAnsi="Arial" w:cs="Arial"/>
          <w:bCs/>
          <w:sz w:val="24"/>
          <w:lang w:eastAsia="lt-LT"/>
        </w:rPr>
        <w:t>.</w:t>
      </w:r>
      <w:r w:rsidRPr="006A31FA">
        <w:rPr>
          <w:rFonts w:ascii="Arial" w:eastAsia="Times New Roman" w:hAnsi="Arial" w:cs="Arial"/>
          <w:b/>
          <w:sz w:val="24"/>
          <w:lang w:eastAsia="lt-LT"/>
        </w:rPr>
        <w:t xml:space="preserve"> </w:t>
      </w:r>
      <w:r w:rsidRPr="00F61947">
        <w:rPr>
          <w:rFonts w:ascii="Arial" w:eastAsia="Times New Roman" w:hAnsi="Arial" w:cs="Arial"/>
          <w:iCs/>
          <w:sz w:val="24"/>
          <w:lang w:eastAsia="lt-LT"/>
        </w:rPr>
        <w:t xml:space="preserve">Apžiūros laiką suderinti su darbuotoju, atsakingu už turto apžiūrą: Tauragės rajono savivaldybės administracijos Plėtros, investicijų ir turto valdymo skyriaus Turto valdymo poskyrio specialistė Daiva Misiūtė, tel. Nr. +370 673 34729, el. paštas </w:t>
      </w:r>
      <w:proofErr w:type="spellStart"/>
      <w:r w:rsidRPr="00F61947">
        <w:rPr>
          <w:rFonts w:ascii="Arial" w:eastAsia="Times New Roman" w:hAnsi="Arial" w:cs="Arial"/>
          <w:iCs/>
          <w:sz w:val="24"/>
          <w:lang w:eastAsia="lt-LT"/>
        </w:rPr>
        <w:t>daiva.misiute@taurage.lt</w:t>
      </w:r>
      <w:proofErr w:type="spellEnd"/>
      <w:r>
        <w:rPr>
          <w:rFonts w:ascii="Arial" w:eastAsia="Times New Roman" w:hAnsi="Arial" w:cs="Arial"/>
          <w:iCs/>
          <w:sz w:val="24"/>
          <w:lang w:eastAsia="lt-LT"/>
        </w:rPr>
        <w:t>.</w:t>
      </w:r>
    </w:p>
    <w:p w14:paraId="0EE1582F" w14:textId="614A02F0" w:rsidR="00235BF7" w:rsidRPr="00EB4B43" w:rsidRDefault="00235BF7" w:rsidP="00235BF7">
      <w:pPr>
        <w:spacing w:after="0" w:line="240" w:lineRule="auto"/>
        <w:ind w:firstLine="851"/>
        <w:jc w:val="both"/>
        <w:rPr>
          <w:rFonts w:ascii="Arial" w:eastAsia="Times New Roman" w:hAnsi="Arial" w:cs="Arial"/>
          <w:b/>
          <w:color w:val="FF0000"/>
          <w:sz w:val="24"/>
          <w:lang w:eastAsia="lt-LT"/>
        </w:rPr>
      </w:pPr>
      <w:r w:rsidRPr="00512767">
        <w:rPr>
          <w:rFonts w:ascii="Arial" w:eastAsia="Times New Roman" w:hAnsi="Arial" w:cs="Arial"/>
          <w:b/>
          <w:sz w:val="24"/>
          <w:szCs w:val="24"/>
          <w:lang w:eastAsia="lt-LT"/>
        </w:rPr>
        <w:t>Registravimo dalyvauti aukcione laikas:</w:t>
      </w:r>
      <w:r w:rsidRPr="00512767">
        <w:rPr>
          <w:rFonts w:ascii="Arial" w:eastAsia="Times New Roman" w:hAnsi="Arial" w:cs="Arial"/>
          <w:sz w:val="24"/>
          <w:szCs w:val="24"/>
          <w:lang w:eastAsia="lt-LT"/>
        </w:rPr>
        <w:t xml:space="preserve"> </w:t>
      </w:r>
      <w:r w:rsidRPr="002F69D0">
        <w:rPr>
          <w:rFonts w:ascii="Arial" w:eastAsia="Times New Roman" w:hAnsi="Arial" w:cs="Arial"/>
          <w:b/>
          <w:sz w:val="24"/>
          <w:lang w:eastAsia="lt-LT"/>
        </w:rPr>
        <w:t>202</w:t>
      </w:r>
      <w:r w:rsidR="00AF5291">
        <w:rPr>
          <w:rFonts w:ascii="Arial" w:eastAsia="Times New Roman" w:hAnsi="Arial" w:cs="Arial"/>
          <w:b/>
          <w:sz w:val="24"/>
          <w:lang w:eastAsia="lt-LT"/>
        </w:rPr>
        <w:t>6</w:t>
      </w:r>
      <w:r w:rsidRPr="002F69D0">
        <w:rPr>
          <w:rFonts w:ascii="Arial" w:eastAsia="Times New Roman" w:hAnsi="Arial" w:cs="Arial"/>
          <w:b/>
          <w:sz w:val="24"/>
          <w:lang w:eastAsia="lt-LT"/>
        </w:rPr>
        <w:t xml:space="preserve"> m. </w:t>
      </w:r>
      <w:r w:rsidR="00526447">
        <w:rPr>
          <w:rFonts w:ascii="Arial" w:eastAsia="Times New Roman" w:hAnsi="Arial" w:cs="Arial"/>
          <w:b/>
          <w:sz w:val="24"/>
          <w:lang w:eastAsia="lt-LT"/>
        </w:rPr>
        <w:t>kovo 3</w:t>
      </w:r>
      <w:r w:rsidRPr="00512A40">
        <w:rPr>
          <w:rFonts w:ascii="Arial" w:eastAsia="Times New Roman" w:hAnsi="Arial" w:cs="Arial"/>
          <w:b/>
          <w:sz w:val="24"/>
          <w:lang w:eastAsia="lt-LT"/>
        </w:rPr>
        <w:t xml:space="preserve"> d. </w:t>
      </w:r>
      <w:r w:rsidRPr="002F69D0">
        <w:rPr>
          <w:rFonts w:ascii="Arial" w:eastAsia="Times New Roman" w:hAnsi="Arial" w:cs="Arial"/>
          <w:b/>
          <w:sz w:val="24"/>
          <w:lang w:eastAsia="lt-LT"/>
        </w:rPr>
        <w:t>00:00 val., pabaiga – 202</w:t>
      </w:r>
      <w:r w:rsidR="00AF5291">
        <w:rPr>
          <w:rFonts w:ascii="Arial" w:eastAsia="Times New Roman" w:hAnsi="Arial" w:cs="Arial"/>
          <w:b/>
          <w:sz w:val="24"/>
          <w:lang w:eastAsia="lt-LT"/>
        </w:rPr>
        <w:t>6</w:t>
      </w:r>
      <w:r w:rsidRPr="002F69D0">
        <w:rPr>
          <w:rFonts w:ascii="Arial" w:eastAsia="Times New Roman" w:hAnsi="Arial" w:cs="Arial"/>
          <w:b/>
          <w:sz w:val="24"/>
          <w:lang w:eastAsia="lt-LT"/>
        </w:rPr>
        <w:t xml:space="preserve"> m. </w:t>
      </w:r>
      <w:r w:rsidR="00526447">
        <w:rPr>
          <w:rFonts w:ascii="Arial" w:eastAsia="Times New Roman" w:hAnsi="Arial" w:cs="Arial"/>
          <w:b/>
          <w:sz w:val="24"/>
          <w:lang w:eastAsia="lt-LT"/>
        </w:rPr>
        <w:t>kovo 4</w:t>
      </w:r>
      <w:r w:rsidR="00DC0F3F">
        <w:rPr>
          <w:rFonts w:ascii="Arial" w:eastAsia="Times New Roman" w:hAnsi="Arial" w:cs="Arial"/>
          <w:b/>
          <w:sz w:val="24"/>
          <w:lang w:eastAsia="lt-LT"/>
        </w:rPr>
        <w:t xml:space="preserve"> </w:t>
      </w:r>
      <w:r w:rsidRPr="00512A40">
        <w:rPr>
          <w:rFonts w:ascii="Arial" w:eastAsia="Times New Roman" w:hAnsi="Arial" w:cs="Arial"/>
          <w:b/>
          <w:sz w:val="24"/>
          <w:lang w:eastAsia="lt-LT"/>
        </w:rPr>
        <w:t xml:space="preserve">d. </w:t>
      </w:r>
      <w:r w:rsidRPr="002F69D0">
        <w:rPr>
          <w:rFonts w:ascii="Arial" w:eastAsia="Times New Roman" w:hAnsi="Arial" w:cs="Arial"/>
          <w:b/>
          <w:sz w:val="24"/>
          <w:lang w:eastAsia="lt-LT"/>
        </w:rPr>
        <w:t>23:59 val.</w:t>
      </w:r>
    </w:p>
    <w:p w14:paraId="7600B340" w14:textId="77777777" w:rsidR="00235BF7" w:rsidRPr="00512767" w:rsidRDefault="00235BF7" w:rsidP="00235BF7">
      <w:pPr>
        <w:spacing w:after="0" w:line="240" w:lineRule="auto"/>
        <w:ind w:firstLine="851"/>
        <w:jc w:val="both"/>
        <w:rPr>
          <w:rFonts w:ascii="Arial" w:eastAsia="Open Sans" w:hAnsi="Arial" w:cs="Arial"/>
          <w:b/>
          <w:sz w:val="24"/>
          <w:szCs w:val="24"/>
          <w:lang w:eastAsia="lt-LT"/>
        </w:rPr>
      </w:pPr>
      <w:r w:rsidRPr="00512767">
        <w:rPr>
          <w:rFonts w:ascii="Arial" w:eastAsia="Times New Roman" w:hAnsi="Arial" w:cs="Arial"/>
          <w:sz w:val="24"/>
          <w:szCs w:val="24"/>
          <w:lang w:eastAsia="lt-LT"/>
        </w:rPr>
        <w:t>Asmuo, ketinantis dalyvauti elektroniniame aukcione, privalo užsiregistruoti į konkretų elektroninį aukcioną e-varžytynių sistemoje –</w:t>
      </w:r>
      <w:r w:rsidRPr="00512767">
        <w:rPr>
          <w:rFonts w:ascii="Arial" w:eastAsia="Times New Roman" w:hAnsi="Arial" w:cs="Arial"/>
          <w:b/>
          <w:sz w:val="24"/>
          <w:szCs w:val="24"/>
          <w:lang w:eastAsia="lt-LT"/>
        </w:rPr>
        <w:t xml:space="preserve"> </w:t>
      </w:r>
      <w:r w:rsidRPr="00F61947">
        <w:rPr>
          <w:rFonts w:ascii="Arial" w:eastAsia="Times New Roman" w:hAnsi="Arial" w:cs="Arial"/>
          <w:bCs/>
          <w:sz w:val="24"/>
          <w:szCs w:val="24"/>
          <w:lang w:eastAsia="lt-LT"/>
        </w:rPr>
        <w:t xml:space="preserve">internetiniame puslapyje </w:t>
      </w:r>
      <w:hyperlink r:id="rId4">
        <w:r w:rsidRPr="000526BC">
          <w:rPr>
            <w:rFonts w:ascii="Arial" w:eastAsia="Times New Roman" w:hAnsi="Arial" w:cs="Arial"/>
            <w:bCs/>
            <w:sz w:val="24"/>
            <w:szCs w:val="24"/>
            <w:lang w:eastAsia="lt-LT"/>
          </w:rPr>
          <w:t>https://www.evarzytynes.lt</w:t>
        </w:r>
      </w:hyperlink>
      <w:r w:rsidRPr="000526BC">
        <w:rPr>
          <w:rFonts w:ascii="Arial" w:eastAsia="Open Sans" w:hAnsi="Arial" w:cs="Arial"/>
          <w:bCs/>
          <w:sz w:val="24"/>
          <w:szCs w:val="24"/>
          <w:lang w:eastAsia="lt-LT"/>
        </w:rPr>
        <w:t>.</w:t>
      </w:r>
    </w:p>
    <w:p w14:paraId="13E99696" w14:textId="77777777" w:rsidR="00235BF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333333"/>
          <w:sz w:val="24"/>
          <w:lang w:eastAsia="lt-LT"/>
        </w:rPr>
        <w:lastRenderedPageBreak/>
        <w:t xml:space="preserve">Registracija leidžiama tik nurodytu registracijos laikotarpiu prie sistemos prisijungusiam naudotojui. Asmuo, pradėdamas registraciją į konkretų elektroninį aukcioną, turi būti sumokėjęs dalyvio registravimo mokestį ir garantinį įnašą. </w:t>
      </w:r>
      <w:r w:rsidRPr="00512767">
        <w:rPr>
          <w:rFonts w:ascii="Arial" w:eastAsia="Times New Roman" w:hAnsi="Arial" w:cs="Arial"/>
          <w:sz w:val="24"/>
          <w:lang w:eastAsia="lt-LT"/>
        </w:rPr>
        <w:t>Aukciono dalyvio registravimo mokestis ir garantinis įnašas turi būti sumokėtas iki dokumentų pateikimo registruoti aukciono dalyviu.</w:t>
      </w:r>
    </w:p>
    <w:p w14:paraId="0342C78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 xml:space="preserve">Sąskaitos registravimo mokesčiui ir garantiniam įnašui sumokėti rekvizitai: Tauragės rajono savivaldybės administracija (įmonės kodas 188737457), Nr. LT684010041600060136, </w:t>
      </w:r>
      <w:proofErr w:type="spellStart"/>
      <w:r w:rsidRPr="00512767">
        <w:rPr>
          <w:rFonts w:ascii="Arial" w:eastAsia="Times New Roman" w:hAnsi="Arial" w:cs="Arial"/>
          <w:sz w:val="24"/>
          <w:lang w:eastAsia="lt-LT"/>
        </w:rPr>
        <w:t>Luminor</w:t>
      </w:r>
      <w:proofErr w:type="spellEnd"/>
      <w:r w:rsidRPr="00512767">
        <w:rPr>
          <w:rFonts w:ascii="Arial" w:eastAsia="Times New Roman" w:hAnsi="Arial" w:cs="Arial"/>
          <w:sz w:val="24"/>
          <w:lang w:eastAsia="lt-LT"/>
        </w:rPr>
        <w:t xml:space="preserve"> bank AS Lietuvos skyrius (banko kodas 40100).</w:t>
      </w:r>
    </w:p>
    <w:p w14:paraId="33EDEB2D"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Elektroniniame aukcione ketinantys dalyvauti</w:t>
      </w:r>
      <w:r w:rsidRPr="00512767">
        <w:rPr>
          <w:rFonts w:ascii="Arial" w:eastAsia="Times New Roman" w:hAnsi="Arial" w:cs="Arial"/>
          <w:b/>
          <w:i/>
          <w:color w:val="000000"/>
          <w:sz w:val="24"/>
          <w:lang w:eastAsia="lt-LT"/>
        </w:rPr>
        <w:t xml:space="preserve"> </w:t>
      </w:r>
      <w:r w:rsidRPr="00021AF9">
        <w:rPr>
          <w:rFonts w:ascii="Arial" w:eastAsia="Times New Roman" w:hAnsi="Arial" w:cs="Arial"/>
          <w:bCs/>
          <w:i/>
          <w:color w:val="000000"/>
          <w:sz w:val="24"/>
          <w:lang w:eastAsia="lt-LT"/>
        </w:rPr>
        <w:t>juridiniai asmenys, taip pat juridinio asmens statuso neturintys subjektai, jų filialai ar atstovybės,</w:t>
      </w:r>
      <w:r w:rsidRPr="00512767">
        <w:rPr>
          <w:rFonts w:ascii="Arial" w:eastAsia="Times New Roman" w:hAnsi="Arial" w:cs="Arial"/>
          <w:color w:val="000000"/>
          <w:sz w:val="24"/>
          <w:lang w:eastAsia="lt-LT"/>
        </w:rPr>
        <w:t xml:space="preserve"> registruodamiesi į aukcioną, pateikia šių dokumentų skaitmenines kopijas ir patvirtina, kad laimėję aukcioną pateiks originalus arba kopijas, patvirtintas, teisės aktų nustatyta tvarka:</w:t>
      </w:r>
    </w:p>
    <w:p w14:paraId="4963E25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1) Juridinių asmenų registro išrašo (ar kito veiklos pagrindimo dokumento), jeigu pagal asmens registravimo vietos įstatymus toks subjektas privalo jį turėti, kopiją, patvirtintą teisės aktų nustatyta tvarka;</w:t>
      </w:r>
    </w:p>
    <w:p w14:paraId="17EFB91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įstatų arba nuostatų (ar kito steigimo dokumento), jeigu pagal asmens registravimo vietos įstatymus toks subjektas privalo juos turėti, kopiją, patvirtintą teisės aktų nustatyta tvarka;</w:t>
      </w:r>
    </w:p>
    <w:p w14:paraId="629B8C41"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3) kompetentingo valdymo organo sprendimo dėl dalyvavimo aukcione ir nekilnojamojo turto ir jam priskirto žemės sklypo (jeigu žemės sklypas yra parduodamas kartu su nekilnojamuoju turtu) ar kitų nekilnojamųjų daiktų įsigijimo, jeigu pagal asmens steigimo dokumentus ar teisės aktus sprendimą turi priimti valdymo organas, kopiją, patvirtintą teisės aktų nustatyta tvarka;</w:t>
      </w:r>
    </w:p>
    <w:p w14:paraId="0460739B"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4) atstovo įgaliojimų patvirtinimo dokumentų kopijas, patvirtintas teisės aktų nustatyta tvarka;</w:t>
      </w:r>
    </w:p>
    <w:p w14:paraId="033FBA8F"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5) sandorio dėl ketinimo įsigyti bendrosios nuosavybės teise arba jungtinės veiklos sutarties kopijas, patvirtintas teisės aktų nustatyta tvarka, jeigu aukcione ketina dalyvauti keli asmenys (asmenų grupė).</w:t>
      </w:r>
      <w:r w:rsidRPr="00512767">
        <w:rPr>
          <w:rFonts w:ascii="Arial" w:eastAsia="Times New Roman" w:hAnsi="Arial" w:cs="Arial"/>
          <w:sz w:val="24"/>
          <w:lang w:eastAsia="lt-LT"/>
        </w:rPr>
        <w:t xml:space="preserve"> </w:t>
      </w:r>
    </w:p>
    <w:p w14:paraId="3EE4AABC"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Elektroniniame aukcione ketinantys dalyvauti </w:t>
      </w:r>
      <w:r w:rsidRPr="00021AF9">
        <w:rPr>
          <w:rFonts w:ascii="Arial" w:eastAsia="Times New Roman" w:hAnsi="Arial" w:cs="Arial"/>
          <w:bCs/>
          <w:i/>
          <w:color w:val="000000"/>
          <w:sz w:val="24"/>
          <w:lang w:eastAsia="lt-LT"/>
        </w:rPr>
        <w:t>fiziniai asmenys,</w:t>
      </w:r>
      <w:r w:rsidRPr="00512767">
        <w:rPr>
          <w:rFonts w:ascii="Arial" w:eastAsia="Times New Roman" w:hAnsi="Arial" w:cs="Arial"/>
          <w:color w:val="000000"/>
          <w:sz w:val="24"/>
          <w:lang w:eastAsia="lt-LT"/>
        </w:rPr>
        <w:t xml:space="preserve"> registruodamiesi į aukcioną, turi pateikti šių dokumentų skaitmenines kopijas:</w:t>
      </w:r>
    </w:p>
    <w:p w14:paraId="6576BD46"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 xml:space="preserve">1) atstovo įgaliojimų patvirtinimo dokumentų kopijas, </w:t>
      </w:r>
      <w:r w:rsidRPr="00512767">
        <w:rPr>
          <w:rFonts w:ascii="Arial" w:eastAsia="Times New Roman" w:hAnsi="Arial" w:cs="Arial"/>
          <w:sz w:val="24"/>
          <w:lang w:eastAsia="lt-LT"/>
        </w:rPr>
        <w:t xml:space="preserve"> </w:t>
      </w:r>
      <w:r w:rsidRPr="00512767">
        <w:rPr>
          <w:rFonts w:ascii="Arial" w:eastAsia="Times New Roman" w:hAnsi="Arial" w:cs="Arial"/>
          <w:color w:val="000000"/>
          <w:sz w:val="24"/>
          <w:lang w:eastAsia="lt-LT"/>
        </w:rPr>
        <w:t>patvirtintas teisės aktų nustatyta tvarka;</w:t>
      </w:r>
    </w:p>
    <w:p w14:paraId="17480225"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color w:val="000000"/>
          <w:sz w:val="24"/>
          <w:lang w:eastAsia="lt-LT"/>
        </w:rPr>
        <w:t>2) sandorio dėl ketinimo įsigyti bendrosios nuosavybės teise arba jungtinės veiklos sutarties kopijas, patvirtintas teisės aktų nustatyta tvarka, jeigu aukcione ketina dalyvauti keli asmenys (asmenų grupė).</w:t>
      </w:r>
    </w:p>
    <w:p w14:paraId="40870581"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Aukcioną laimėjęs dalyvis turės pateikti nurodytų dokumentų originalus arba kopijas, patvirtintas teisės aktų nustatyta tvarka, notarui, tvirtinančiam turto pirkimo pardavimo sutartį.</w:t>
      </w:r>
    </w:p>
    <w:p w14:paraId="16EB0B52" w14:textId="77777777" w:rsidR="00235BF7" w:rsidRPr="00512767" w:rsidRDefault="00235BF7" w:rsidP="00235BF7">
      <w:pPr>
        <w:spacing w:after="0" w:line="240" w:lineRule="auto"/>
        <w:ind w:firstLine="851"/>
        <w:jc w:val="both"/>
        <w:rPr>
          <w:rFonts w:ascii="Arial" w:eastAsia="Times New Roman" w:hAnsi="Arial" w:cs="Arial"/>
          <w:color w:val="000000"/>
          <w:sz w:val="24"/>
          <w:lang w:eastAsia="lt-LT"/>
        </w:rPr>
      </w:pPr>
      <w:r w:rsidRPr="00512767">
        <w:rPr>
          <w:rFonts w:ascii="Arial" w:eastAsia="Times New Roman" w:hAnsi="Arial" w:cs="Arial"/>
          <w:color w:val="000000"/>
          <w:sz w:val="24"/>
          <w:lang w:eastAsia="lt-LT"/>
        </w:rPr>
        <w:t>Asmuo iki aukciono pradžios (registracijos metu nurodytu elektroninio pašto adresu) gauna pranešimą apie patvirtintą (arba nepatvirtintą) registraciją į aukcioną.</w:t>
      </w:r>
    </w:p>
    <w:p w14:paraId="521DFA04" w14:textId="792C6736" w:rsidR="00235BF7" w:rsidRPr="005A4F3C" w:rsidRDefault="00235BF7" w:rsidP="00235BF7">
      <w:pPr>
        <w:spacing w:after="0" w:line="240" w:lineRule="auto"/>
        <w:ind w:firstLine="851"/>
        <w:jc w:val="both"/>
        <w:rPr>
          <w:rFonts w:ascii="Arial" w:eastAsia="Times New Roman" w:hAnsi="Arial" w:cs="Arial"/>
          <w:b/>
          <w:sz w:val="24"/>
          <w:szCs w:val="24"/>
          <w:lang w:eastAsia="lt-LT"/>
        </w:rPr>
      </w:pPr>
      <w:r w:rsidRPr="005A4F3C">
        <w:rPr>
          <w:rFonts w:ascii="Arial" w:eastAsia="Times New Roman" w:hAnsi="Arial" w:cs="Arial"/>
          <w:b/>
          <w:sz w:val="24"/>
          <w:szCs w:val="24"/>
          <w:lang w:eastAsia="lt-LT"/>
        </w:rPr>
        <w:t xml:space="preserve">Elektroninis aukcionas prasideda – </w:t>
      </w:r>
      <w:r w:rsidRPr="002F69D0">
        <w:rPr>
          <w:rFonts w:ascii="Arial" w:eastAsia="Times New Roman" w:hAnsi="Arial" w:cs="Arial"/>
          <w:b/>
          <w:sz w:val="24"/>
          <w:szCs w:val="24"/>
          <w:lang w:eastAsia="lt-LT"/>
        </w:rPr>
        <w:t>202</w:t>
      </w:r>
      <w:r w:rsidR="00DC0F3F">
        <w:rPr>
          <w:rFonts w:ascii="Arial" w:eastAsia="Times New Roman" w:hAnsi="Arial" w:cs="Arial"/>
          <w:b/>
          <w:sz w:val="24"/>
          <w:szCs w:val="24"/>
          <w:lang w:eastAsia="lt-LT"/>
        </w:rPr>
        <w:t>6</w:t>
      </w:r>
      <w:r w:rsidRPr="002F69D0">
        <w:rPr>
          <w:rFonts w:ascii="Arial" w:eastAsia="Times New Roman" w:hAnsi="Arial" w:cs="Arial"/>
          <w:b/>
          <w:sz w:val="24"/>
          <w:szCs w:val="24"/>
          <w:lang w:eastAsia="lt-LT"/>
        </w:rPr>
        <w:t xml:space="preserve"> m. </w:t>
      </w:r>
      <w:r w:rsidR="00221137">
        <w:rPr>
          <w:rFonts w:ascii="Arial" w:eastAsia="Times New Roman" w:hAnsi="Arial" w:cs="Arial"/>
          <w:b/>
          <w:sz w:val="24"/>
          <w:szCs w:val="24"/>
          <w:lang w:eastAsia="lt-LT"/>
        </w:rPr>
        <w:t>kovo 9</w:t>
      </w:r>
      <w:r w:rsidRPr="003960FC">
        <w:rPr>
          <w:rFonts w:ascii="Arial" w:eastAsia="Times New Roman" w:hAnsi="Arial" w:cs="Arial"/>
          <w:b/>
          <w:sz w:val="24"/>
          <w:szCs w:val="24"/>
          <w:lang w:eastAsia="lt-LT"/>
        </w:rPr>
        <w:t xml:space="preserve"> </w:t>
      </w:r>
      <w:r w:rsidRPr="002F69D0">
        <w:rPr>
          <w:rFonts w:ascii="Arial" w:eastAsia="Times New Roman" w:hAnsi="Arial" w:cs="Arial"/>
          <w:b/>
          <w:sz w:val="24"/>
          <w:szCs w:val="24"/>
          <w:lang w:eastAsia="lt-LT"/>
        </w:rPr>
        <w:t>d. 9:00 val., baigiasi – 202</w:t>
      </w:r>
      <w:r w:rsidR="00DC0F3F">
        <w:rPr>
          <w:rFonts w:ascii="Arial" w:eastAsia="Times New Roman" w:hAnsi="Arial" w:cs="Arial"/>
          <w:b/>
          <w:sz w:val="24"/>
          <w:szCs w:val="24"/>
          <w:lang w:eastAsia="lt-LT"/>
        </w:rPr>
        <w:t>6</w:t>
      </w:r>
      <w:r w:rsidRPr="002F69D0">
        <w:rPr>
          <w:rFonts w:ascii="Arial" w:eastAsia="Times New Roman" w:hAnsi="Arial" w:cs="Arial"/>
          <w:b/>
          <w:sz w:val="24"/>
          <w:szCs w:val="24"/>
          <w:lang w:eastAsia="lt-LT"/>
        </w:rPr>
        <w:t xml:space="preserve"> m. </w:t>
      </w:r>
      <w:r w:rsidR="00221137">
        <w:rPr>
          <w:rFonts w:ascii="Arial" w:eastAsia="Times New Roman" w:hAnsi="Arial" w:cs="Arial"/>
          <w:b/>
          <w:sz w:val="24"/>
          <w:szCs w:val="24"/>
          <w:lang w:eastAsia="lt-LT"/>
        </w:rPr>
        <w:t xml:space="preserve">kovo </w:t>
      </w:r>
      <w:r w:rsidR="00A67D3F">
        <w:rPr>
          <w:rFonts w:ascii="Arial" w:eastAsia="Times New Roman" w:hAnsi="Arial" w:cs="Arial"/>
          <w:b/>
          <w:sz w:val="24"/>
          <w:szCs w:val="24"/>
          <w:lang w:eastAsia="lt-LT"/>
        </w:rPr>
        <w:t>10</w:t>
      </w:r>
      <w:r w:rsidRPr="003960FC">
        <w:rPr>
          <w:rFonts w:ascii="Arial" w:eastAsia="Times New Roman" w:hAnsi="Arial" w:cs="Arial"/>
          <w:b/>
          <w:sz w:val="24"/>
          <w:szCs w:val="24"/>
          <w:lang w:eastAsia="lt-LT"/>
        </w:rPr>
        <w:t xml:space="preserve"> d</w:t>
      </w:r>
      <w:r w:rsidRPr="002F69D0">
        <w:rPr>
          <w:rFonts w:ascii="Arial" w:eastAsia="Times New Roman" w:hAnsi="Arial" w:cs="Arial"/>
          <w:b/>
          <w:sz w:val="24"/>
          <w:szCs w:val="24"/>
          <w:lang w:eastAsia="lt-LT"/>
        </w:rPr>
        <w:t>. 13:59 val.</w:t>
      </w:r>
    </w:p>
    <w:p w14:paraId="630D5241" w14:textId="47708632"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Aukciono vykdymo būdas</w:t>
      </w:r>
      <w:r w:rsidRPr="00512767">
        <w:rPr>
          <w:rFonts w:ascii="Arial" w:eastAsia="Times New Roman" w:hAnsi="Arial" w:cs="Arial"/>
          <w:sz w:val="24"/>
          <w:lang w:eastAsia="lt-LT"/>
        </w:rPr>
        <w:t xml:space="preserve">: elektroninis aukcionas, vadovaujantis Valstybės ir savivaldybių nekilnojamųjų daiktų pardavimo viešo aukciono būdu tvarkos aprašu, patvirtintu Lietuvos Respublikos Vyriausybės 2014 m. spalio 28 d. nutarimu Nr. 1178 ir Valstybės ir savivaldybių nekilnojamųjų daiktų elektroninio aukciono vykdymo valstybės informacinėje sistemoje procedūrų aprašu, patvirtintu Valstybės įmonės Turto banko generalinio direktoriaus 2018 m. gegužės 30 d. įsakymu Nr. P1-142 (pakeista Valstybės įmonės Turto banko generalinio direktoriaus 2021 m. vasario 24 d. įsakymu Nr. P1-67), Tauragės rajono savivaldybės administracijos organizuojamų viešų aukcionų, kuriuose parduodamas Tauragės </w:t>
      </w:r>
      <w:r w:rsidRPr="00512767">
        <w:rPr>
          <w:rFonts w:ascii="Arial" w:eastAsia="Times New Roman" w:hAnsi="Arial" w:cs="Arial"/>
          <w:sz w:val="24"/>
          <w:lang w:eastAsia="lt-LT"/>
        </w:rPr>
        <w:lastRenderedPageBreak/>
        <w:t>rajono savivaldybės nekilnojamasis turtas ir kiti nekilnojamieji daiktai, informacinių technologijų priemonėmis taisyklėmis (toliau – Taisyklės), patvirtintomis Savivaldybės administracijos direktoriaus 2019 m. vasario 15 d. įsakymu Nr. 5-199</w:t>
      </w:r>
      <w:r w:rsidR="00C31DD8">
        <w:rPr>
          <w:rFonts w:ascii="Arial" w:eastAsia="Times New Roman" w:hAnsi="Arial" w:cs="Arial"/>
          <w:sz w:val="24"/>
          <w:lang w:eastAsia="lt-LT"/>
        </w:rPr>
        <w:t>.</w:t>
      </w:r>
    </w:p>
    <w:p w14:paraId="1119698C" w14:textId="77777777" w:rsidR="00235BF7" w:rsidRPr="00512767" w:rsidRDefault="00235BF7" w:rsidP="00235BF7">
      <w:pPr>
        <w:spacing w:after="0" w:line="240" w:lineRule="auto"/>
        <w:ind w:firstLine="851"/>
        <w:jc w:val="both"/>
        <w:rPr>
          <w:rFonts w:ascii="Arial" w:eastAsia="Times New Roman" w:hAnsi="Arial" w:cs="Arial"/>
          <w:i/>
          <w:sz w:val="24"/>
          <w:lang w:eastAsia="lt-LT"/>
        </w:rPr>
      </w:pPr>
      <w:r w:rsidRPr="00512767">
        <w:rPr>
          <w:rFonts w:ascii="Arial" w:eastAsia="Times New Roman" w:hAnsi="Arial" w:cs="Arial"/>
          <w:i/>
          <w:sz w:val="24"/>
          <w:lang w:eastAsia="lt-LT"/>
        </w:rPr>
        <w:t>Informacija apie parduodamo turto būklę, panaudojimo ar plėtros galimybes ir kt.:</w:t>
      </w:r>
    </w:p>
    <w:p w14:paraId="16F2E2D9"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1. Nekilnojamasis turtas yra parduodamas esamos būklės. Tauragės rajono savivaldybė neįsipareigoja iškraustyti patalpose esančių daiktų.</w:t>
      </w:r>
    </w:p>
    <w:p w14:paraId="7EF56124"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2. Nekilnojamasis turtas nepatenka į valstybės saugomas kultūros paveldo vietoves.</w:t>
      </w:r>
    </w:p>
    <w:tbl>
      <w:tblPr>
        <w:tblW w:w="4950" w:type="pct"/>
        <w:tblCellSpacing w:w="0" w:type="dxa"/>
        <w:tblCellMar>
          <w:left w:w="0" w:type="dxa"/>
          <w:right w:w="0" w:type="dxa"/>
        </w:tblCellMar>
        <w:tblLook w:val="04A0" w:firstRow="1" w:lastRow="0" w:firstColumn="1" w:lastColumn="0" w:noHBand="0" w:noVBand="1"/>
      </w:tblPr>
      <w:tblGrid>
        <w:gridCol w:w="5923"/>
        <w:gridCol w:w="3949"/>
      </w:tblGrid>
      <w:tr w:rsidR="00235BF7" w:rsidRPr="00512767" w14:paraId="609D6640" w14:textId="77777777" w:rsidTr="00522A47">
        <w:trPr>
          <w:gridAfter w:val="1"/>
          <w:tblCellSpacing w:w="0" w:type="dxa"/>
        </w:trPr>
        <w:tc>
          <w:tcPr>
            <w:tcW w:w="3000" w:type="pct"/>
            <w:tcMar>
              <w:top w:w="0" w:type="dxa"/>
              <w:left w:w="30" w:type="dxa"/>
              <w:bottom w:w="0" w:type="dxa"/>
              <w:right w:w="0" w:type="dxa"/>
            </w:tcMar>
            <w:vAlign w:val="bottom"/>
            <w:hideMark/>
          </w:tcPr>
          <w:p w14:paraId="269C98C4" w14:textId="77777777" w:rsidR="00235BF7" w:rsidRPr="00512767" w:rsidRDefault="00235BF7" w:rsidP="00522A47">
            <w:pPr>
              <w:spacing w:after="0" w:line="240" w:lineRule="auto"/>
              <w:jc w:val="both"/>
              <w:rPr>
                <w:rFonts w:ascii="Arial" w:eastAsia="Times New Roman" w:hAnsi="Arial" w:cs="Arial"/>
                <w:b/>
                <w:bCs/>
                <w:sz w:val="24"/>
                <w:szCs w:val="24"/>
                <w:lang w:eastAsia="lt-LT"/>
              </w:rPr>
            </w:pPr>
          </w:p>
        </w:tc>
      </w:tr>
      <w:tr w:rsidR="00235BF7" w:rsidRPr="00512767" w14:paraId="0EB4EB9F" w14:textId="77777777" w:rsidTr="00522A47">
        <w:trPr>
          <w:tblCellSpacing w:w="0" w:type="dxa"/>
        </w:trPr>
        <w:tc>
          <w:tcPr>
            <w:tcW w:w="0" w:type="auto"/>
            <w:hideMark/>
          </w:tcPr>
          <w:p w14:paraId="1168974B" w14:textId="77777777" w:rsidR="00235BF7" w:rsidRPr="00512767" w:rsidRDefault="00235BF7" w:rsidP="00522A47">
            <w:pPr>
              <w:spacing w:after="0" w:line="240" w:lineRule="auto"/>
              <w:rPr>
                <w:rFonts w:ascii="Arial" w:eastAsia="Times New Roman" w:hAnsi="Arial" w:cs="Arial"/>
                <w:b/>
                <w:bCs/>
                <w:sz w:val="20"/>
                <w:szCs w:val="20"/>
                <w:lang w:eastAsia="lt-LT"/>
              </w:rPr>
            </w:pPr>
          </w:p>
        </w:tc>
        <w:tc>
          <w:tcPr>
            <w:tcW w:w="0" w:type="auto"/>
            <w:tcMar>
              <w:top w:w="0" w:type="dxa"/>
              <w:left w:w="30" w:type="dxa"/>
              <w:bottom w:w="0" w:type="dxa"/>
              <w:right w:w="0" w:type="dxa"/>
            </w:tcMar>
            <w:vAlign w:val="bottom"/>
            <w:hideMark/>
          </w:tcPr>
          <w:p w14:paraId="7480DD41" w14:textId="77777777" w:rsidR="00235BF7" w:rsidRPr="00512767" w:rsidRDefault="00235BF7" w:rsidP="00522A47">
            <w:pPr>
              <w:spacing w:after="0" w:line="240" w:lineRule="auto"/>
              <w:rPr>
                <w:rFonts w:ascii="Arial" w:eastAsia="Times New Roman" w:hAnsi="Arial" w:cs="Arial"/>
                <w:b/>
                <w:bCs/>
                <w:sz w:val="20"/>
                <w:szCs w:val="20"/>
                <w:lang w:eastAsia="lt-LT"/>
              </w:rPr>
            </w:pPr>
          </w:p>
        </w:tc>
      </w:tr>
    </w:tbl>
    <w:p w14:paraId="4DBFE08B" w14:textId="77777777" w:rsidR="00235BF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Atsiskaitymo už aukcione įgytą nekilnojamąjį turtą terminas ir tvarka:</w:t>
      </w:r>
      <w:r w:rsidRPr="00512767">
        <w:rPr>
          <w:rFonts w:ascii="Arial" w:eastAsia="Times New Roman" w:hAnsi="Arial" w:cs="Arial"/>
          <w:sz w:val="24"/>
          <w:lang w:eastAsia="lt-LT"/>
        </w:rPr>
        <w:t xml:space="preserve"> aukciono laimėtojas aukcionui pasibaigus, bet ne vėliau kaip kitą darbo dieną, privalo pasirašyti aukciono protokolą ir jo kopiją išsiųsti el. paštu </w:t>
      </w:r>
      <w:proofErr w:type="spellStart"/>
      <w:r w:rsidRPr="000526BC">
        <w:rPr>
          <w:rFonts w:ascii="Arial" w:eastAsia="Times New Roman" w:hAnsi="Arial" w:cs="Arial"/>
          <w:sz w:val="24"/>
          <w:lang w:eastAsia="lt-LT"/>
        </w:rPr>
        <w:t>daiva.misiute@taurage.lt</w:t>
      </w:r>
      <w:proofErr w:type="spellEnd"/>
      <w:r w:rsidRPr="0087339C">
        <w:rPr>
          <w:rFonts w:ascii="Arial" w:eastAsia="Times New Roman" w:hAnsi="Arial" w:cs="Arial"/>
          <w:sz w:val="24"/>
          <w:lang w:eastAsia="lt-LT"/>
        </w:rPr>
        <w:t xml:space="preserve">, </w:t>
      </w:r>
      <w:r w:rsidRPr="00512767">
        <w:rPr>
          <w:rFonts w:ascii="Arial" w:eastAsia="Times New Roman" w:hAnsi="Arial" w:cs="Arial"/>
          <w:sz w:val="24"/>
          <w:lang w:eastAsia="lt-LT"/>
        </w:rPr>
        <w:t>o aukciono protokolo originalą įsipareigoja pateikti iki pirkimo</w:t>
      </w:r>
      <w:r>
        <w:rPr>
          <w:rFonts w:ascii="Arial" w:eastAsia="Times New Roman" w:hAnsi="Arial" w:cs="Arial"/>
          <w:sz w:val="24"/>
          <w:lang w:eastAsia="lt-LT"/>
        </w:rPr>
        <w:t xml:space="preserve"> </w:t>
      </w:r>
      <w:r w:rsidRPr="00512767">
        <w:rPr>
          <w:rFonts w:ascii="Arial" w:eastAsia="Times New Roman" w:hAnsi="Arial" w:cs="Arial"/>
          <w:sz w:val="24"/>
          <w:szCs w:val="24"/>
          <w:lang w:eastAsia="lt-LT"/>
        </w:rPr>
        <w:t>–</w:t>
      </w:r>
      <w:r>
        <w:rPr>
          <w:rFonts w:ascii="Arial" w:eastAsia="Times New Roman" w:hAnsi="Arial" w:cs="Arial"/>
          <w:sz w:val="24"/>
          <w:szCs w:val="24"/>
          <w:lang w:eastAsia="lt-LT"/>
        </w:rPr>
        <w:t xml:space="preserve"> </w:t>
      </w:r>
      <w:r w:rsidRPr="00512767">
        <w:rPr>
          <w:rFonts w:ascii="Arial" w:eastAsia="Times New Roman" w:hAnsi="Arial" w:cs="Arial"/>
          <w:sz w:val="24"/>
          <w:lang w:eastAsia="lt-LT"/>
        </w:rPr>
        <w:t>pardavimo sutarties sudarymo dienos.</w:t>
      </w:r>
    </w:p>
    <w:p w14:paraId="55160DA9" w14:textId="77777777" w:rsidR="00235BF7" w:rsidRDefault="00235BF7" w:rsidP="00235BF7">
      <w:pPr>
        <w:spacing w:after="0" w:line="240" w:lineRule="auto"/>
        <w:ind w:firstLine="851"/>
        <w:jc w:val="both"/>
        <w:rPr>
          <w:rFonts w:ascii="Arial" w:eastAsia="Times New Roman" w:hAnsi="Arial" w:cs="Arial"/>
          <w:sz w:val="24"/>
          <w:lang w:eastAsia="lt-LT"/>
        </w:rPr>
      </w:pPr>
      <w:r>
        <w:rPr>
          <w:rFonts w:ascii="Arial" w:eastAsia="Times New Roman" w:hAnsi="Arial" w:cs="Arial"/>
          <w:sz w:val="24"/>
          <w:lang w:eastAsia="lt-LT"/>
        </w:rPr>
        <w:t>N</w:t>
      </w:r>
      <w:r w:rsidRPr="00F20206">
        <w:rPr>
          <w:rFonts w:ascii="Arial" w:eastAsia="Times New Roman" w:hAnsi="Arial" w:cs="Arial"/>
          <w:sz w:val="24"/>
          <w:lang w:eastAsia="lt-LT"/>
        </w:rPr>
        <w:t>ekilnojamojo turto pirkimo</w:t>
      </w:r>
      <w:r>
        <w:rPr>
          <w:rFonts w:ascii="Arial" w:eastAsia="Times New Roman" w:hAnsi="Arial" w:cs="Arial"/>
          <w:sz w:val="24"/>
          <w:lang w:eastAsia="lt-LT"/>
        </w:rPr>
        <w:t xml:space="preserve"> </w:t>
      </w:r>
      <w:r w:rsidRPr="00F20206">
        <w:rPr>
          <w:rFonts w:ascii="Arial" w:eastAsia="Times New Roman" w:hAnsi="Arial" w:cs="Arial"/>
          <w:sz w:val="24"/>
          <w:lang w:eastAsia="lt-LT"/>
        </w:rPr>
        <w:t>–</w:t>
      </w:r>
      <w:r>
        <w:rPr>
          <w:rFonts w:ascii="Arial" w:eastAsia="Times New Roman" w:hAnsi="Arial" w:cs="Arial"/>
          <w:sz w:val="24"/>
          <w:lang w:eastAsia="lt-LT"/>
        </w:rPr>
        <w:t xml:space="preserve"> </w:t>
      </w:r>
      <w:r w:rsidRPr="00F20206">
        <w:rPr>
          <w:rFonts w:ascii="Arial" w:eastAsia="Times New Roman" w:hAnsi="Arial" w:cs="Arial"/>
          <w:sz w:val="24"/>
          <w:lang w:eastAsia="lt-LT"/>
        </w:rPr>
        <w:t>pardavimo sutart</w:t>
      </w:r>
      <w:r>
        <w:rPr>
          <w:rFonts w:ascii="Arial" w:eastAsia="Times New Roman" w:hAnsi="Arial" w:cs="Arial"/>
          <w:sz w:val="24"/>
          <w:lang w:eastAsia="lt-LT"/>
        </w:rPr>
        <w:t>is</w:t>
      </w:r>
      <w:r w:rsidRPr="00F20206">
        <w:rPr>
          <w:rFonts w:ascii="Arial" w:eastAsia="Times New Roman" w:hAnsi="Arial" w:cs="Arial"/>
          <w:sz w:val="24"/>
          <w:lang w:eastAsia="lt-LT"/>
        </w:rPr>
        <w:t xml:space="preserve"> su aukciono laimėtoju sudaro</w:t>
      </w:r>
      <w:r>
        <w:rPr>
          <w:rFonts w:ascii="Arial" w:eastAsia="Times New Roman" w:hAnsi="Arial" w:cs="Arial"/>
          <w:sz w:val="24"/>
          <w:lang w:eastAsia="lt-LT"/>
        </w:rPr>
        <w:t>ma su</w:t>
      </w:r>
      <w:r w:rsidRPr="00F20206">
        <w:rPr>
          <w:rFonts w:ascii="Arial" w:eastAsia="Times New Roman" w:hAnsi="Arial" w:cs="Arial"/>
          <w:sz w:val="24"/>
          <w:lang w:eastAsia="lt-LT"/>
        </w:rPr>
        <w:t xml:space="preserve"> savivaldybės administracija ne vėliau kaip per 25 dienas nuo pardavimo aukcione dienos, o valstybinės žemės sklypo</w:t>
      </w:r>
      <w:r>
        <w:rPr>
          <w:rFonts w:ascii="Arial" w:eastAsia="Times New Roman" w:hAnsi="Arial" w:cs="Arial"/>
          <w:sz w:val="24"/>
          <w:lang w:eastAsia="lt-LT"/>
        </w:rPr>
        <w:t xml:space="preserve"> </w:t>
      </w:r>
      <w:r w:rsidRPr="00F20206">
        <w:rPr>
          <w:rFonts w:ascii="Arial" w:eastAsia="Times New Roman" w:hAnsi="Arial" w:cs="Arial"/>
          <w:sz w:val="24"/>
          <w:lang w:eastAsia="lt-LT"/>
        </w:rPr>
        <w:t>pirkimo</w:t>
      </w:r>
      <w:r>
        <w:rPr>
          <w:rFonts w:ascii="Arial" w:eastAsia="Times New Roman" w:hAnsi="Arial" w:cs="Arial"/>
          <w:sz w:val="24"/>
          <w:lang w:eastAsia="lt-LT"/>
        </w:rPr>
        <w:t xml:space="preserve"> </w:t>
      </w:r>
      <w:r w:rsidRPr="00F20206">
        <w:rPr>
          <w:rFonts w:ascii="Arial" w:eastAsia="Times New Roman" w:hAnsi="Arial" w:cs="Arial"/>
          <w:sz w:val="24"/>
          <w:lang w:eastAsia="lt-LT"/>
        </w:rPr>
        <w:t>–</w:t>
      </w:r>
      <w:r>
        <w:rPr>
          <w:rFonts w:ascii="Arial" w:eastAsia="Times New Roman" w:hAnsi="Arial" w:cs="Arial"/>
          <w:sz w:val="24"/>
          <w:lang w:eastAsia="lt-LT"/>
        </w:rPr>
        <w:t xml:space="preserve"> </w:t>
      </w:r>
      <w:r w:rsidRPr="00F20206">
        <w:rPr>
          <w:rFonts w:ascii="Arial" w:eastAsia="Times New Roman" w:hAnsi="Arial" w:cs="Arial"/>
          <w:sz w:val="24"/>
          <w:lang w:eastAsia="lt-LT"/>
        </w:rPr>
        <w:t>pardavimo sutart</w:t>
      </w:r>
      <w:r>
        <w:rPr>
          <w:rFonts w:ascii="Arial" w:eastAsia="Times New Roman" w:hAnsi="Arial" w:cs="Arial"/>
          <w:sz w:val="24"/>
          <w:lang w:eastAsia="lt-LT"/>
        </w:rPr>
        <w:t>is</w:t>
      </w:r>
      <w:r w:rsidRPr="00F20206">
        <w:rPr>
          <w:rFonts w:ascii="Arial" w:eastAsia="Times New Roman" w:hAnsi="Arial" w:cs="Arial"/>
          <w:sz w:val="24"/>
          <w:lang w:eastAsia="lt-LT"/>
        </w:rPr>
        <w:t xml:space="preserve"> </w:t>
      </w:r>
      <w:r>
        <w:rPr>
          <w:rFonts w:ascii="Arial" w:eastAsia="Times New Roman" w:hAnsi="Arial" w:cs="Arial"/>
          <w:sz w:val="24"/>
          <w:lang w:eastAsia="lt-LT"/>
        </w:rPr>
        <w:t>su VĮ Turto banku</w:t>
      </w:r>
      <w:r w:rsidRPr="00F20206">
        <w:rPr>
          <w:rFonts w:ascii="Arial" w:eastAsia="Times New Roman" w:hAnsi="Arial" w:cs="Arial"/>
          <w:sz w:val="24"/>
          <w:lang w:eastAsia="lt-LT"/>
        </w:rPr>
        <w:t xml:space="preserve"> ne vėliau kaip per 5 dienas nuo savivaldybės nekilnojamojo turto pirkimo</w:t>
      </w:r>
      <w:r>
        <w:rPr>
          <w:rFonts w:ascii="Arial" w:eastAsia="Times New Roman" w:hAnsi="Arial" w:cs="Arial"/>
          <w:sz w:val="24"/>
          <w:lang w:eastAsia="lt-LT"/>
        </w:rPr>
        <w:t xml:space="preserve"> </w:t>
      </w:r>
      <w:r w:rsidRPr="00F20206">
        <w:rPr>
          <w:rFonts w:ascii="Arial" w:eastAsia="Times New Roman" w:hAnsi="Arial" w:cs="Arial"/>
          <w:sz w:val="24"/>
          <w:lang w:eastAsia="lt-LT"/>
        </w:rPr>
        <w:t>–</w:t>
      </w:r>
      <w:r>
        <w:rPr>
          <w:rFonts w:ascii="Arial" w:eastAsia="Times New Roman" w:hAnsi="Arial" w:cs="Arial"/>
          <w:sz w:val="24"/>
          <w:lang w:eastAsia="lt-LT"/>
        </w:rPr>
        <w:t xml:space="preserve"> </w:t>
      </w:r>
      <w:r w:rsidRPr="00F20206">
        <w:rPr>
          <w:rFonts w:ascii="Arial" w:eastAsia="Times New Roman" w:hAnsi="Arial" w:cs="Arial"/>
          <w:sz w:val="24"/>
          <w:lang w:eastAsia="lt-LT"/>
        </w:rPr>
        <w:t>pardavimo sutarties pasirašymo dienos</w:t>
      </w:r>
      <w:r>
        <w:rPr>
          <w:rFonts w:ascii="Arial" w:eastAsia="Times New Roman" w:hAnsi="Arial" w:cs="Arial"/>
          <w:sz w:val="24"/>
          <w:lang w:eastAsia="lt-LT"/>
        </w:rPr>
        <w:t>.</w:t>
      </w:r>
    </w:p>
    <w:p w14:paraId="4A16EC14" w14:textId="77777777" w:rsidR="00235BF7" w:rsidRPr="00F20206" w:rsidRDefault="00235BF7" w:rsidP="00235BF7">
      <w:pPr>
        <w:spacing w:after="0" w:line="240" w:lineRule="auto"/>
        <w:ind w:firstLine="851"/>
        <w:jc w:val="both"/>
        <w:rPr>
          <w:rFonts w:ascii="Arial" w:eastAsia="Times New Roman" w:hAnsi="Arial" w:cs="Arial"/>
          <w:sz w:val="24"/>
          <w:lang w:eastAsia="lt-LT"/>
        </w:rPr>
      </w:pPr>
      <w:r>
        <w:rPr>
          <w:rFonts w:ascii="Arial" w:eastAsia="Times New Roman" w:hAnsi="Arial" w:cs="Arial"/>
          <w:sz w:val="24"/>
          <w:szCs w:val="24"/>
        </w:rPr>
        <w:t>V</w:t>
      </w:r>
      <w:r w:rsidRPr="005A4F3C">
        <w:rPr>
          <w:rFonts w:ascii="Arial" w:eastAsia="Times New Roman" w:hAnsi="Arial" w:cs="Arial"/>
          <w:sz w:val="24"/>
          <w:szCs w:val="24"/>
        </w:rPr>
        <w:t>isa nekilnojamojo turto ir žemės sklypo kaina</w:t>
      </w:r>
      <w:r>
        <w:rPr>
          <w:rFonts w:ascii="Arial" w:eastAsia="Times New Roman" w:hAnsi="Arial" w:cs="Arial"/>
          <w:sz w:val="24"/>
          <w:szCs w:val="24"/>
        </w:rPr>
        <w:t xml:space="preserve"> turi būti</w:t>
      </w:r>
      <w:r w:rsidRPr="005A4F3C">
        <w:rPr>
          <w:rFonts w:ascii="Arial" w:eastAsia="Times New Roman" w:hAnsi="Arial" w:cs="Arial"/>
          <w:sz w:val="24"/>
          <w:szCs w:val="24"/>
        </w:rPr>
        <w:t xml:space="preserve"> sumokėta ne vėliau kaip per 10 dienų po nekilnojamojo turto ir žemės sklypo pirkimo</w:t>
      </w:r>
      <w:r>
        <w:rPr>
          <w:rFonts w:ascii="Arial" w:eastAsia="Times New Roman" w:hAnsi="Arial" w:cs="Arial"/>
          <w:sz w:val="24"/>
          <w:szCs w:val="24"/>
        </w:rPr>
        <w:t xml:space="preserve"> </w:t>
      </w:r>
      <w:r w:rsidRPr="005A4F3C">
        <w:rPr>
          <w:rFonts w:ascii="Arial" w:eastAsia="Times New Roman" w:hAnsi="Arial" w:cs="Arial"/>
          <w:sz w:val="24"/>
          <w:szCs w:val="24"/>
        </w:rPr>
        <w:t>–</w:t>
      </w:r>
      <w:r>
        <w:rPr>
          <w:rFonts w:ascii="Arial" w:eastAsia="Times New Roman" w:hAnsi="Arial" w:cs="Arial"/>
          <w:sz w:val="24"/>
          <w:szCs w:val="24"/>
        </w:rPr>
        <w:t xml:space="preserve"> </w:t>
      </w:r>
      <w:r w:rsidRPr="005A4F3C">
        <w:rPr>
          <w:rFonts w:ascii="Arial" w:eastAsia="Times New Roman" w:hAnsi="Arial" w:cs="Arial"/>
          <w:sz w:val="24"/>
          <w:szCs w:val="24"/>
        </w:rPr>
        <w:t>pardavimo sutarčių pasirašymo dienos. Išlaidas, susijusias su turto perleidimu, sumoka pirkėjas.</w:t>
      </w:r>
    </w:p>
    <w:p w14:paraId="6C6B9361" w14:textId="77777777" w:rsidR="00235BF7" w:rsidRDefault="00235BF7" w:rsidP="00235BF7">
      <w:pPr>
        <w:spacing w:after="0" w:line="240" w:lineRule="auto"/>
        <w:ind w:firstLine="851"/>
        <w:jc w:val="both"/>
        <w:rPr>
          <w:rFonts w:ascii="Arial" w:eastAsia="Times New Roman" w:hAnsi="Arial" w:cs="Arial"/>
          <w:sz w:val="24"/>
          <w:szCs w:val="24"/>
          <w:lang w:eastAsia="lt-LT"/>
        </w:rPr>
      </w:pPr>
      <w:r w:rsidRPr="005A4F3C">
        <w:rPr>
          <w:rFonts w:ascii="Arial" w:eastAsia="Times New Roman" w:hAnsi="Arial" w:cs="Arial"/>
          <w:sz w:val="24"/>
          <w:szCs w:val="24"/>
        </w:rPr>
        <w:t xml:space="preserve">Už nekilnojamąjį turtą atsiskaitoma į Tauragės rajono savivaldybės administracijos sąskaitą Nr. </w:t>
      </w:r>
      <w:r w:rsidRPr="005A4F3C">
        <w:rPr>
          <w:rFonts w:ascii="Arial" w:eastAsia="Times New Roman" w:hAnsi="Arial" w:cs="Arial"/>
          <w:sz w:val="24"/>
          <w:szCs w:val="24"/>
          <w:lang w:eastAsia="lt-LT"/>
        </w:rPr>
        <w:t xml:space="preserve">LT684010041600060136, </w:t>
      </w:r>
      <w:proofErr w:type="spellStart"/>
      <w:r w:rsidRPr="005A4F3C">
        <w:rPr>
          <w:rFonts w:ascii="Arial" w:eastAsia="Times New Roman" w:hAnsi="Arial" w:cs="Arial"/>
          <w:sz w:val="24"/>
          <w:szCs w:val="24"/>
          <w:lang w:eastAsia="lt-LT"/>
        </w:rPr>
        <w:t>Luminor</w:t>
      </w:r>
      <w:proofErr w:type="spellEnd"/>
      <w:r w:rsidRPr="005A4F3C">
        <w:rPr>
          <w:rFonts w:ascii="Arial" w:eastAsia="Times New Roman" w:hAnsi="Arial" w:cs="Arial"/>
          <w:sz w:val="24"/>
          <w:szCs w:val="24"/>
          <w:lang w:eastAsia="lt-LT"/>
        </w:rPr>
        <w:t xml:space="preserve"> bank AS Lietuvos skyrius (banko kodas 40100).</w:t>
      </w:r>
    </w:p>
    <w:p w14:paraId="7601E174" w14:textId="77777777" w:rsidR="00235BF7" w:rsidRPr="005A4F3C" w:rsidRDefault="00235BF7" w:rsidP="00235BF7">
      <w:pPr>
        <w:spacing w:after="0" w:line="240" w:lineRule="auto"/>
        <w:ind w:firstLine="851"/>
        <w:jc w:val="both"/>
        <w:rPr>
          <w:rFonts w:ascii="Arial" w:eastAsia="Times New Roman" w:hAnsi="Arial" w:cs="Arial"/>
          <w:sz w:val="24"/>
          <w:szCs w:val="24"/>
          <w:lang w:eastAsia="lt-LT"/>
        </w:rPr>
      </w:pPr>
      <w:r>
        <w:rPr>
          <w:rFonts w:ascii="Arial" w:eastAsia="Times New Roman" w:hAnsi="Arial" w:cs="Arial"/>
          <w:sz w:val="24"/>
          <w:szCs w:val="24"/>
          <w:lang w:eastAsia="lt-LT"/>
        </w:rPr>
        <w:t>U</w:t>
      </w:r>
      <w:r w:rsidRPr="005A4F3C">
        <w:rPr>
          <w:rFonts w:ascii="Arial" w:eastAsia="Times New Roman" w:hAnsi="Arial" w:cs="Arial"/>
          <w:sz w:val="24"/>
          <w:szCs w:val="24"/>
          <w:lang w:eastAsia="lt-LT"/>
        </w:rPr>
        <w:t>ž žemės sklypą atsiskaitoma į VĮ Turto banko sąskaitą Nr. LT147044060000443912, AB SEB bankas</w:t>
      </w:r>
      <w:r>
        <w:rPr>
          <w:rFonts w:ascii="Arial" w:eastAsia="Times New Roman" w:hAnsi="Arial" w:cs="Arial"/>
          <w:sz w:val="24"/>
          <w:szCs w:val="24"/>
          <w:lang w:eastAsia="lt-LT"/>
        </w:rPr>
        <w:t xml:space="preserve"> (banko kodas 70440).</w:t>
      </w:r>
    </w:p>
    <w:p w14:paraId="41330AAA"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i/>
          <w:sz w:val="24"/>
          <w:lang w:eastAsia="lt-LT"/>
        </w:rPr>
        <w:t>Kitos aukciono sąlygos</w:t>
      </w:r>
      <w:r w:rsidRPr="00512767">
        <w:rPr>
          <w:rFonts w:ascii="Arial" w:eastAsia="Times New Roman" w:hAnsi="Arial" w:cs="Arial"/>
          <w:sz w:val="24"/>
          <w:lang w:eastAsia="lt-LT"/>
        </w:rPr>
        <w:t>:</w:t>
      </w:r>
    </w:p>
    <w:p w14:paraId="5E2CE868" w14:textId="77777777" w:rsidR="00235BF7" w:rsidRPr="00512767"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1. sumokėtas aukciono dalyvio registravimo mokestis negrąžinamas ir neįskaitomas į nekilnojamojo turto pardavimo kainą. Garantinis įnašas, nelaimėjus aukciono, grąžinamas per 5 darbo dienas</w:t>
      </w:r>
      <w:r>
        <w:rPr>
          <w:rFonts w:ascii="Arial" w:eastAsia="Times New Roman" w:hAnsi="Arial" w:cs="Arial"/>
          <w:sz w:val="24"/>
          <w:lang w:eastAsia="lt-LT"/>
        </w:rPr>
        <w:t>;</w:t>
      </w:r>
    </w:p>
    <w:p w14:paraId="7BDCD703" w14:textId="77777777" w:rsidR="00235BF7" w:rsidRPr="00512767" w:rsidRDefault="00235BF7" w:rsidP="00235BF7">
      <w:pPr>
        <w:spacing w:after="0" w:line="240" w:lineRule="auto"/>
        <w:ind w:firstLine="851"/>
        <w:jc w:val="both"/>
        <w:rPr>
          <w:rFonts w:ascii="Arial" w:eastAsia="Times New Roman" w:hAnsi="Arial" w:cs="Arial"/>
          <w:sz w:val="24"/>
          <w:szCs w:val="24"/>
          <w:lang w:eastAsia="lt-LT"/>
        </w:rPr>
      </w:pPr>
      <w:r w:rsidRPr="00512767">
        <w:rPr>
          <w:rFonts w:ascii="Arial" w:eastAsia="Times New Roman" w:hAnsi="Arial" w:cs="Arial"/>
          <w:sz w:val="24"/>
          <w:szCs w:val="24"/>
          <w:lang w:eastAsia="lt-LT"/>
        </w:rPr>
        <w:t xml:space="preserve">2. </w:t>
      </w:r>
      <w:r>
        <w:rPr>
          <w:rFonts w:ascii="Arial" w:eastAsia="Times New Roman" w:hAnsi="Arial" w:cs="Arial"/>
          <w:sz w:val="24"/>
          <w:szCs w:val="24"/>
          <w:lang w:eastAsia="lt-LT"/>
        </w:rPr>
        <w:t>j</w:t>
      </w:r>
      <w:r w:rsidRPr="00512767">
        <w:rPr>
          <w:rFonts w:ascii="Arial" w:eastAsia="Times New Roman" w:hAnsi="Arial" w:cs="Arial"/>
          <w:sz w:val="24"/>
          <w:szCs w:val="24"/>
          <w:lang w:eastAsia="lt-LT"/>
        </w:rPr>
        <w:t>eigu per 30 dienų nuo turto pardavimo aukcione vykdymo dienos pirkimo</w:t>
      </w:r>
      <w:r>
        <w:rPr>
          <w:rFonts w:ascii="Arial" w:eastAsia="Times New Roman" w:hAnsi="Arial" w:cs="Arial"/>
          <w:sz w:val="24"/>
          <w:szCs w:val="24"/>
          <w:lang w:eastAsia="lt-LT"/>
        </w:rPr>
        <w:t xml:space="preserve"> </w:t>
      </w:r>
      <w:r w:rsidRPr="00512767">
        <w:rPr>
          <w:rFonts w:ascii="Arial" w:eastAsia="Times New Roman" w:hAnsi="Arial" w:cs="Arial"/>
          <w:sz w:val="24"/>
          <w:szCs w:val="24"/>
          <w:lang w:eastAsia="lt-LT"/>
        </w:rPr>
        <w:t>–pardavimo sutartis nesudaroma dėl aukciono laimėtojo kaltės, laikoma, kad aukciono laimėtojas atsisakė sudaryti sutartį, ir tokiu atveju aukciono laimėtojui negrąžinamas ir garantinis įnašas. Tokiu atveju, organizuojant naują to paties turto aukcioną, jame neturi teisės dalyvauti asmuo, kuris nustatyta tvarka ir terminais nesumokėjo aukcione įsigyto turto kainos. Taip pat toks asmuo privalo atlyginti naujo aukciono organizavimo ir surengimo išlaidas, taip pat sumokėti kainų skirtumą, jeigu naujame aukcione turtas parduotas už mažesnę kainą negu ta, kurios nesumokėjo asmuo, kaip tai numatyta Lietuvos Respublikos civilinio kodekso 6.422 straipsnio 2 dalyje</w:t>
      </w:r>
      <w:r>
        <w:rPr>
          <w:rFonts w:ascii="Arial" w:eastAsia="Times New Roman" w:hAnsi="Arial" w:cs="Arial"/>
          <w:sz w:val="24"/>
          <w:szCs w:val="24"/>
          <w:lang w:eastAsia="lt-LT"/>
        </w:rPr>
        <w:t>;</w:t>
      </w:r>
    </w:p>
    <w:p w14:paraId="62318A3F" w14:textId="77777777" w:rsidR="00235BF7" w:rsidRPr="00C94D1C" w:rsidRDefault="00235BF7" w:rsidP="00235BF7">
      <w:pPr>
        <w:spacing w:after="0" w:line="240" w:lineRule="auto"/>
        <w:ind w:firstLine="851"/>
        <w:jc w:val="both"/>
        <w:rPr>
          <w:rFonts w:ascii="Arial" w:eastAsia="Times New Roman" w:hAnsi="Arial" w:cs="Arial"/>
          <w:sz w:val="24"/>
          <w:lang w:eastAsia="lt-LT"/>
        </w:rPr>
      </w:pPr>
      <w:r w:rsidRPr="00512767">
        <w:rPr>
          <w:rFonts w:ascii="Arial" w:eastAsia="Times New Roman" w:hAnsi="Arial" w:cs="Arial"/>
          <w:sz w:val="24"/>
          <w:lang w:eastAsia="lt-LT"/>
        </w:rPr>
        <w:t xml:space="preserve">3. </w:t>
      </w:r>
      <w:r>
        <w:rPr>
          <w:rFonts w:ascii="Arial" w:eastAsia="Times New Roman" w:hAnsi="Arial" w:cs="Arial"/>
          <w:sz w:val="24"/>
          <w:lang w:eastAsia="lt-LT"/>
        </w:rPr>
        <w:t>v</w:t>
      </w:r>
      <w:r w:rsidRPr="00512767">
        <w:rPr>
          <w:rFonts w:ascii="Arial" w:eastAsia="Times New Roman" w:hAnsi="Arial" w:cs="Arial"/>
          <w:sz w:val="24"/>
          <w:lang w:eastAsia="lt-LT"/>
        </w:rPr>
        <w:t>adovaujantis Lietuvos Respublikos valstybės ir savivaldybių turto valdymo, naudojimo ir disponavimo juo įstatymo 16 straipsnio 6 dalimi</w:t>
      </w:r>
      <w:r w:rsidRPr="00C94D1C">
        <w:rPr>
          <w:rFonts w:ascii="Arial" w:eastAsia="Times New Roman" w:hAnsi="Arial" w:cs="Arial"/>
          <w:bCs/>
          <w:sz w:val="24"/>
          <w:lang w:eastAsia="lt-LT"/>
        </w:rPr>
        <w:t>, informacija apie nekilnojamojo turto pirkimo</w:t>
      </w:r>
      <w:r>
        <w:rPr>
          <w:rFonts w:ascii="Arial" w:eastAsia="Times New Roman" w:hAnsi="Arial" w:cs="Arial"/>
          <w:bCs/>
          <w:sz w:val="24"/>
          <w:lang w:eastAsia="lt-LT"/>
        </w:rPr>
        <w:t xml:space="preserve"> </w:t>
      </w:r>
      <w:r w:rsidRPr="00C94D1C">
        <w:rPr>
          <w:rFonts w:ascii="Arial" w:eastAsia="Times New Roman" w:hAnsi="Arial" w:cs="Arial"/>
          <w:bCs/>
          <w:sz w:val="24"/>
          <w:lang w:eastAsia="lt-LT"/>
        </w:rPr>
        <w:t>–</w:t>
      </w:r>
      <w:r>
        <w:rPr>
          <w:rFonts w:ascii="Arial" w:eastAsia="Times New Roman" w:hAnsi="Arial" w:cs="Arial"/>
          <w:bCs/>
          <w:sz w:val="24"/>
          <w:lang w:eastAsia="lt-LT"/>
        </w:rPr>
        <w:t xml:space="preserve"> </w:t>
      </w:r>
      <w:r w:rsidRPr="00C94D1C">
        <w:rPr>
          <w:rFonts w:ascii="Arial" w:eastAsia="Times New Roman" w:hAnsi="Arial" w:cs="Arial"/>
          <w:bCs/>
          <w:sz w:val="24"/>
          <w:lang w:eastAsia="lt-LT"/>
        </w:rPr>
        <w:t>pardavimo sutartį, sudarytą su viešo aukciono laimėtoju,</w:t>
      </w:r>
      <w:r w:rsidRPr="00512767">
        <w:rPr>
          <w:rFonts w:ascii="Arial" w:eastAsia="Times New Roman" w:hAnsi="Arial" w:cs="Arial"/>
          <w:sz w:val="24"/>
          <w:lang w:eastAsia="lt-LT"/>
        </w:rPr>
        <w:t xml:space="preserve"> (nekilnojamojo turto adresas, unikalus numeris, plotas, sutarties šalys, sutarties sudarymo ir galiojimo data, sutarties kaina, teisinis pagrindas, kuriuo vadovaujantis priimtas sprendimas dėl sutarties sudarymo</w:t>
      </w:r>
      <w:r w:rsidRPr="00C94D1C">
        <w:rPr>
          <w:rFonts w:ascii="Arial" w:eastAsia="Times New Roman" w:hAnsi="Arial" w:cs="Arial"/>
          <w:sz w:val="24"/>
          <w:lang w:eastAsia="lt-LT"/>
        </w:rPr>
        <w:t>) skelbiama savivaldybės interneto svetainėje.</w:t>
      </w:r>
    </w:p>
    <w:p w14:paraId="53B1E0F6" w14:textId="19377A56" w:rsidR="00150B6E" w:rsidRPr="00235BF7" w:rsidRDefault="00235BF7" w:rsidP="00235BF7">
      <w:pPr>
        <w:spacing w:after="0" w:line="240" w:lineRule="auto"/>
        <w:ind w:firstLine="851"/>
        <w:jc w:val="both"/>
        <w:rPr>
          <w:rFonts w:ascii="Arial" w:eastAsia="Times New Roman" w:hAnsi="Arial" w:cs="Arial"/>
          <w:iCs/>
          <w:color w:val="FF0000"/>
          <w:sz w:val="24"/>
          <w:lang w:eastAsia="lt-LT"/>
        </w:rPr>
      </w:pPr>
      <w:r w:rsidRPr="00021AF9">
        <w:rPr>
          <w:rFonts w:ascii="Arial" w:eastAsia="Times New Roman" w:hAnsi="Arial" w:cs="Arial"/>
          <w:iCs/>
          <w:sz w:val="24"/>
          <w:lang w:eastAsia="lt-LT"/>
        </w:rPr>
        <w:t>Informaciją dėl nekilnojamojo turto pirkimo – pardavimo sutarčių projektų teikia Tauragės rajono savivaldybės administracijos Plėtros, investicijų ir turto valdymo skyriaus Turto valdymo poskyrio</w:t>
      </w:r>
      <w:r w:rsidR="00FF0852">
        <w:rPr>
          <w:rFonts w:ascii="Arial" w:eastAsia="Times New Roman" w:hAnsi="Arial" w:cs="Arial"/>
          <w:iCs/>
          <w:sz w:val="24"/>
          <w:lang w:eastAsia="lt-LT"/>
        </w:rPr>
        <w:t xml:space="preserve"> </w:t>
      </w:r>
      <w:r w:rsidRPr="00021AF9">
        <w:rPr>
          <w:rFonts w:ascii="Arial" w:eastAsia="Times New Roman" w:hAnsi="Arial" w:cs="Arial"/>
          <w:iCs/>
          <w:sz w:val="24"/>
          <w:lang w:eastAsia="lt-LT"/>
        </w:rPr>
        <w:t xml:space="preserve">specialistė Daiva Misiūtė, tel. +370 673 34729, el. p. </w:t>
      </w:r>
      <w:proofErr w:type="spellStart"/>
      <w:r w:rsidRPr="00021AF9">
        <w:rPr>
          <w:rFonts w:ascii="Arial" w:eastAsia="Times New Roman" w:hAnsi="Arial" w:cs="Arial"/>
          <w:iCs/>
          <w:sz w:val="24"/>
          <w:lang w:eastAsia="lt-LT"/>
        </w:rPr>
        <w:t>daiva.misiute@taurage.lt</w:t>
      </w:r>
      <w:proofErr w:type="spellEnd"/>
      <w:r w:rsidRPr="00021AF9">
        <w:rPr>
          <w:rFonts w:ascii="Arial" w:eastAsia="Times New Roman" w:hAnsi="Arial" w:cs="Arial"/>
          <w:iCs/>
          <w:sz w:val="24"/>
          <w:lang w:eastAsia="lt-LT"/>
        </w:rPr>
        <w:t>.</w:t>
      </w:r>
    </w:p>
    <w:sectPr w:rsidR="00150B6E" w:rsidRPr="00235BF7" w:rsidSect="00B51C54">
      <w:pgSz w:w="12240" w:h="15840"/>
      <w:pgMar w:top="1701" w:right="567"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BF7"/>
    <w:rsid w:val="0004183D"/>
    <w:rsid w:val="00150B6E"/>
    <w:rsid w:val="001F0137"/>
    <w:rsid w:val="001F6150"/>
    <w:rsid w:val="00221137"/>
    <w:rsid w:val="00235BF7"/>
    <w:rsid w:val="003C746A"/>
    <w:rsid w:val="00400FE0"/>
    <w:rsid w:val="00440D70"/>
    <w:rsid w:val="004A79CE"/>
    <w:rsid w:val="0051427B"/>
    <w:rsid w:val="00526447"/>
    <w:rsid w:val="00551CD9"/>
    <w:rsid w:val="00553A50"/>
    <w:rsid w:val="00947385"/>
    <w:rsid w:val="0099144A"/>
    <w:rsid w:val="009F66EC"/>
    <w:rsid w:val="00A67D3F"/>
    <w:rsid w:val="00A73729"/>
    <w:rsid w:val="00AF5291"/>
    <w:rsid w:val="00B51C54"/>
    <w:rsid w:val="00BA16E2"/>
    <w:rsid w:val="00C31DD8"/>
    <w:rsid w:val="00C60DA4"/>
    <w:rsid w:val="00DC0F3F"/>
    <w:rsid w:val="00E46B47"/>
    <w:rsid w:val="00F47E4E"/>
    <w:rsid w:val="00FF085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70296"/>
  <w15:chartTrackingRefBased/>
  <w15:docId w15:val="{36B6598F-1CC4-4A51-B2C5-1D3746BFC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35BF7"/>
    <w:rPr>
      <w14:ligatures w14:val="none"/>
    </w:rPr>
  </w:style>
  <w:style w:type="paragraph" w:styleId="Antrat1">
    <w:name w:val="heading 1"/>
    <w:basedOn w:val="prastasis"/>
    <w:next w:val="prastasis"/>
    <w:link w:val="Antrat1Diagrama"/>
    <w:uiPriority w:val="9"/>
    <w:qFormat/>
    <w:rsid w:val="00235BF7"/>
    <w:pPr>
      <w:keepNext/>
      <w:keepLines/>
      <w:spacing w:before="360" w:after="80"/>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Antrat2">
    <w:name w:val="heading 2"/>
    <w:basedOn w:val="prastasis"/>
    <w:next w:val="prastasis"/>
    <w:link w:val="Antrat2Diagrama"/>
    <w:uiPriority w:val="9"/>
    <w:semiHidden/>
    <w:unhideWhenUsed/>
    <w:qFormat/>
    <w:rsid w:val="00235BF7"/>
    <w:pPr>
      <w:keepNext/>
      <w:keepLines/>
      <w:spacing w:before="160" w:after="80"/>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Antrat3">
    <w:name w:val="heading 3"/>
    <w:basedOn w:val="prastasis"/>
    <w:next w:val="prastasis"/>
    <w:link w:val="Antrat3Diagrama"/>
    <w:uiPriority w:val="9"/>
    <w:semiHidden/>
    <w:unhideWhenUsed/>
    <w:qFormat/>
    <w:rsid w:val="00235BF7"/>
    <w:pPr>
      <w:keepNext/>
      <w:keepLines/>
      <w:spacing w:before="160" w:after="80"/>
      <w:outlineLvl w:val="2"/>
    </w:pPr>
    <w:rPr>
      <w:rFonts w:eastAsiaTheme="majorEastAsia" w:cstheme="majorBidi"/>
      <w:color w:val="0F4761" w:themeColor="accent1" w:themeShade="BF"/>
      <w:sz w:val="28"/>
      <w:szCs w:val="28"/>
      <w14:ligatures w14:val="standardContextual"/>
    </w:rPr>
  </w:style>
  <w:style w:type="paragraph" w:styleId="Antrat4">
    <w:name w:val="heading 4"/>
    <w:basedOn w:val="prastasis"/>
    <w:next w:val="prastasis"/>
    <w:link w:val="Antrat4Diagrama"/>
    <w:uiPriority w:val="9"/>
    <w:semiHidden/>
    <w:unhideWhenUsed/>
    <w:qFormat/>
    <w:rsid w:val="00235BF7"/>
    <w:pPr>
      <w:keepNext/>
      <w:keepLines/>
      <w:spacing w:before="80" w:after="40"/>
      <w:outlineLvl w:val="3"/>
    </w:pPr>
    <w:rPr>
      <w:rFonts w:eastAsiaTheme="majorEastAsia" w:cstheme="majorBidi"/>
      <w:i/>
      <w:iCs/>
      <w:color w:val="0F4761" w:themeColor="accent1" w:themeShade="BF"/>
      <w14:ligatures w14:val="standardContextual"/>
    </w:rPr>
  </w:style>
  <w:style w:type="paragraph" w:styleId="Antrat5">
    <w:name w:val="heading 5"/>
    <w:basedOn w:val="prastasis"/>
    <w:next w:val="prastasis"/>
    <w:link w:val="Antrat5Diagrama"/>
    <w:uiPriority w:val="9"/>
    <w:semiHidden/>
    <w:unhideWhenUsed/>
    <w:qFormat/>
    <w:rsid w:val="00235BF7"/>
    <w:pPr>
      <w:keepNext/>
      <w:keepLines/>
      <w:spacing w:before="80" w:after="40"/>
      <w:outlineLvl w:val="4"/>
    </w:pPr>
    <w:rPr>
      <w:rFonts w:eastAsiaTheme="majorEastAsia" w:cstheme="majorBidi"/>
      <w:color w:val="0F4761" w:themeColor="accent1" w:themeShade="BF"/>
      <w14:ligatures w14:val="standardContextual"/>
    </w:rPr>
  </w:style>
  <w:style w:type="paragraph" w:styleId="Antrat6">
    <w:name w:val="heading 6"/>
    <w:basedOn w:val="prastasis"/>
    <w:next w:val="prastasis"/>
    <w:link w:val="Antrat6Diagrama"/>
    <w:uiPriority w:val="9"/>
    <w:semiHidden/>
    <w:unhideWhenUsed/>
    <w:qFormat/>
    <w:rsid w:val="00235BF7"/>
    <w:pPr>
      <w:keepNext/>
      <w:keepLines/>
      <w:spacing w:before="40" w:after="0"/>
      <w:outlineLvl w:val="5"/>
    </w:pPr>
    <w:rPr>
      <w:rFonts w:eastAsiaTheme="majorEastAsia" w:cstheme="majorBidi"/>
      <w:i/>
      <w:iCs/>
      <w:color w:val="595959" w:themeColor="text1" w:themeTint="A6"/>
      <w14:ligatures w14:val="standardContextual"/>
    </w:rPr>
  </w:style>
  <w:style w:type="paragraph" w:styleId="Antrat7">
    <w:name w:val="heading 7"/>
    <w:basedOn w:val="prastasis"/>
    <w:next w:val="prastasis"/>
    <w:link w:val="Antrat7Diagrama"/>
    <w:uiPriority w:val="9"/>
    <w:semiHidden/>
    <w:unhideWhenUsed/>
    <w:qFormat/>
    <w:rsid w:val="00235BF7"/>
    <w:pPr>
      <w:keepNext/>
      <w:keepLines/>
      <w:spacing w:before="40" w:after="0"/>
      <w:outlineLvl w:val="6"/>
    </w:pPr>
    <w:rPr>
      <w:rFonts w:eastAsiaTheme="majorEastAsia" w:cstheme="majorBidi"/>
      <w:color w:val="595959" w:themeColor="text1" w:themeTint="A6"/>
      <w14:ligatures w14:val="standardContextual"/>
    </w:rPr>
  </w:style>
  <w:style w:type="paragraph" w:styleId="Antrat8">
    <w:name w:val="heading 8"/>
    <w:basedOn w:val="prastasis"/>
    <w:next w:val="prastasis"/>
    <w:link w:val="Antrat8Diagrama"/>
    <w:uiPriority w:val="9"/>
    <w:semiHidden/>
    <w:unhideWhenUsed/>
    <w:qFormat/>
    <w:rsid w:val="00235BF7"/>
    <w:pPr>
      <w:keepNext/>
      <w:keepLines/>
      <w:spacing w:after="0"/>
      <w:outlineLvl w:val="7"/>
    </w:pPr>
    <w:rPr>
      <w:rFonts w:eastAsiaTheme="majorEastAsia" w:cstheme="majorBidi"/>
      <w:i/>
      <w:iCs/>
      <w:color w:val="272727" w:themeColor="text1" w:themeTint="D8"/>
      <w14:ligatures w14:val="standardContextual"/>
    </w:rPr>
  </w:style>
  <w:style w:type="paragraph" w:styleId="Antrat9">
    <w:name w:val="heading 9"/>
    <w:basedOn w:val="prastasis"/>
    <w:next w:val="prastasis"/>
    <w:link w:val="Antrat9Diagrama"/>
    <w:uiPriority w:val="9"/>
    <w:semiHidden/>
    <w:unhideWhenUsed/>
    <w:qFormat/>
    <w:rsid w:val="00235BF7"/>
    <w:pPr>
      <w:keepNext/>
      <w:keepLines/>
      <w:spacing w:after="0"/>
      <w:outlineLvl w:val="8"/>
    </w:pPr>
    <w:rPr>
      <w:rFonts w:eastAsiaTheme="majorEastAsia" w:cstheme="majorBidi"/>
      <w:color w:val="272727" w:themeColor="text1" w:themeTint="D8"/>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235BF7"/>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235BF7"/>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235BF7"/>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235BF7"/>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235BF7"/>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235BF7"/>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235BF7"/>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235BF7"/>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235BF7"/>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235BF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PavadinimasDiagrama">
    <w:name w:val="Pavadinimas Diagrama"/>
    <w:basedOn w:val="Numatytasispastraiposriftas"/>
    <w:link w:val="Pavadinimas"/>
    <w:uiPriority w:val="10"/>
    <w:rsid w:val="00235BF7"/>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235BF7"/>
    <w:pPr>
      <w:numPr>
        <w:ilvl w:val="1"/>
      </w:numPr>
    </w:pPr>
    <w:rPr>
      <w:rFonts w:eastAsiaTheme="majorEastAsia" w:cstheme="majorBidi"/>
      <w:color w:val="595959" w:themeColor="text1" w:themeTint="A6"/>
      <w:spacing w:val="15"/>
      <w:sz w:val="28"/>
      <w:szCs w:val="28"/>
      <w14:ligatures w14:val="standardContextual"/>
    </w:rPr>
  </w:style>
  <w:style w:type="character" w:customStyle="1" w:styleId="PaantratDiagrama">
    <w:name w:val="Paantraštė Diagrama"/>
    <w:basedOn w:val="Numatytasispastraiposriftas"/>
    <w:link w:val="Paantrat"/>
    <w:uiPriority w:val="11"/>
    <w:rsid w:val="00235BF7"/>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235BF7"/>
    <w:pPr>
      <w:spacing w:before="160"/>
      <w:jc w:val="center"/>
    </w:pPr>
    <w:rPr>
      <w:i/>
      <w:iCs/>
      <w:color w:val="404040" w:themeColor="text1" w:themeTint="BF"/>
      <w14:ligatures w14:val="standardContextual"/>
    </w:rPr>
  </w:style>
  <w:style w:type="character" w:customStyle="1" w:styleId="CitataDiagrama">
    <w:name w:val="Citata Diagrama"/>
    <w:basedOn w:val="Numatytasispastraiposriftas"/>
    <w:link w:val="Citata"/>
    <w:uiPriority w:val="29"/>
    <w:rsid w:val="00235BF7"/>
    <w:rPr>
      <w:i/>
      <w:iCs/>
      <w:color w:val="404040" w:themeColor="text1" w:themeTint="BF"/>
    </w:rPr>
  </w:style>
  <w:style w:type="paragraph" w:styleId="Sraopastraipa">
    <w:name w:val="List Paragraph"/>
    <w:basedOn w:val="prastasis"/>
    <w:uiPriority w:val="34"/>
    <w:qFormat/>
    <w:rsid w:val="00235BF7"/>
    <w:pPr>
      <w:ind w:left="720"/>
      <w:contextualSpacing/>
    </w:pPr>
    <w:rPr>
      <w14:ligatures w14:val="standardContextual"/>
    </w:rPr>
  </w:style>
  <w:style w:type="character" w:styleId="Rykuspabraukimas">
    <w:name w:val="Intense Emphasis"/>
    <w:basedOn w:val="Numatytasispastraiposriftas"/>
    <w:uiPriority w:val="21"/>
    <w:qFormat/>
    <w:rsid w:val="00235BF7"/>
    <w:rPr>
      <w:i/>
      <w:iCs/>
      <w:color w:val="0F4761" w:themeColor="accent1" w:themeShade="BF"/>
    </w:rPr>
  </w:style>
  <w:style w:type="paragraph" w:styleId="Iskirtacitata">
    <w:name w:val="Intense Quote"/>
    <w:basedOn w:val="prastasis"/>
    <w:next w:val="prastasis"/>
    <w:link w:val="IskirtacitataDiagrama"/>
    <w:uiPriority w:val="30"/>
    <w:qFormat/>
    <w:rsid w:val="00235B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14:ligatures w14:val="standardContextual"/>
    </w:rPr>
  </w:style>
  <w:style w:type="character" w:customStyle="1" w:styleId="IskirtacitataDiagrama">
    <w:name w:val="Išskirta citata Diagrama"/>
    <w:basedOn w:val="Numatytasispastraiposriftas"/>
    <w:link w:val="Iskirtacitata"/>
    <w:uiPriority w:val="30"/>
    <w:rsid w:val="00235BF7"/>
    <w:rPr>
      <w:i/>
      <w:iCs/>
      <w:color w:val="0F4761" w:themeColor="accent1" w:themeShade="BF"/>
    </w:rPr>
  </w:style>
  <w:style w:type="character" w:styleId="Rykinuoroda">
    <w:name w:val="Intense Reference"/>
    <w:basedOn w:val="Numatytasispastraiposriftas"/>
    <w:uiPriority w:val="32"/>
    <w:qFormat/>
    <w:rsid w:val="00235BF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varzytynes.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1170</Words>
  <Characters>8386</Characters>
  <Application>Microsoft Office Word</Application>
  <DocSecurity>0</DocSecurity>
  <Lines>142</Lines>
  <Paragraphs>54</Paragraphs>
  <ScaleCrop>false</ScaleCrop>
  <Company/>
  <LinksUpToDate>false</LinksUpToDate>
  <CharactersWithSpaces>9618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Misiūtė</dc:creator>
  <cp:keywords/>
  <dc:description/>
  <cp:lastModifiedBy>Daiva Misiūtė</cp:lastModifiedBy>
  <cp:revision>18</cp:revision>
  <dcterms:created xsi:type="dcterms:W3CDTF">2025-10-20T12:34:00Z</dcterms:created>
  <dcterms:modified xsi:type="dcterms:W3CDTF">2026-02-10T09:02:00Z</dcterms:modified>
</cp:coreProperties>
</file>